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CAF278" w:themeColor="background2"/>
          <w:spacing w:val="0"/>
          <w:kern w:val="0"/>
          <w:sz w:val="96"/>
          <w:szCs w:val="56"/>
          <w:lang w:val="en-GB" w:eastAsia="en-US"/>
        </w:rPr>
        <w:id w:val="1545558960"/>
        <w:docPartObj>
          <w:docPartGallery w:val="Cover Pages"/>
          <w:docPartUnique/>
        </w:docPartObj>
      </w:sdtPr>
      <w:sdtEndPr>
        <w:rPr>
          <w:rFonts w:ascii="Arial" w:hAnsi="Arial" w:cs="Arial"/>
          <w:color w:val="auto"/>
          <w:sz w:val="32"/>
          <w:szCs w:val="32"/>
        </w:rPr>
      </w:sdtEndPr>
      <w:sdtContent>
        <w:tbl>
          <w:tblPr>
            <w:tblpPr w:leftFromText="187" w:rightFromText="187" w:bottomFromText="720" w:horzAnchor="margin" w:tblpYSpec="bottom"/>
            <w:tblW w:w="5000" w:type="pct"/>
            <w:tblLook w:val="04A0" w:firstRow="1" w:lastRow="0" w:firstColumn="1" w:lastColumn="0" w:noHBand="0" w:noVBand="1"/>
          </w:tblPr>
          <w:tblGrid>
            <w:gridCol w:w="9026"/>
          </w:tblGrid>
          <w:tr w:rsidR="00116D3C" w:rsidTr="00427410">
            <w:tc>
              <w:tcPr>
                <w:tcW w:w="9242" w:type="dxa"/>
              </w:tcPr>
              <w:p w:rsidR="00116D3C" w:rsidRDefault="000823D0" w:rsidP="007D7604">
                <w:pPr>
                  <w:pStyle w:val="Title"/>
                  <w:rPr>
                    <w:color w:val="CAF278" w:themeColor="background2"/>
                    <w:sz w:val="96"/>
                    <w:szCs w:val="56"/>
                  </w:rPr>
                </w:pPr>
                <w:sdt>
                  <w:sdtPr>
                    <w:rPr>
                      <w:color w:val="000000" w:themeColor="text1"/>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EndPr/>
                  <w:sdtContent>
                    <w:r w:rsidR="007D7604" w:rsidRPr="00692354">
                      <w:rPr>
                        <w:color w:val="000000" w:themeColor="text1"/>
                        <w:sz w:val="96"/>
                        <w:szCs w:val="56"/>
                      </w:rPr>
                      <w:t>KILBURN SQUARE NEWSLETTER</w:t>
                    </w:r>
                  </w:sdtContent>
                </w:sdt>
              </w:p>
            </w:tc>
          </w:tr>
          <w:tr w:rsidR="00116D3C">
            <w:tc>
              <w:tcPr>
                <w:tcW w:w="0" w:type="auto"/>
                <w:vAlign w:val="bottom"/>
              </w:tcPr>
              <w:p w:rsidR="00116D3C" w:rsidRDefault="007A3888" w:rsidP="000F6960">
                <w:pPr>
                  <w:pStyle w:val="Subtitle"/>
                  <w:rPr>
                    <w:b/>
                    <w:i w:val="0"/>
                    <w:color w:val="000000" w:themeColor="text1"/>
                    <w:sz w:val="28"/>
                    <w:szCs w:val="28"/>
                  </w:rPr>
                </w:pPr>
                <w:r>
                  <w:rPr>
                    <w:b/>
                    <w:i w:val="0"/>
                    <w:color w:val="000000" w:themeColor="text1"/>
                    <w:sz w:val="28"/>
                    <w:szCs w:val="28"/>
                  </w:rPr>
                  <w:t>January 2017</w:t>
                </w:r>
              </w:p>
              <w:p w:rsidR="00D04037" w:rsidRPr="00D04037" w:rsidRDefault="00D04037" w:rsidP="00D04037">
                <w:pPr>
                  <w:rPr>
                    <w:lang w:val="en-US" w:eastAsia="ja-JP"/>
                  </w:rPr>
                </w:pPr>
              </w:p>
              <w:p w:rsidR="000F6960" w:rsidRPr="000F6960" w:rsidRDefault="00E56267" w:rsidP="00E56267">
                <w:pPr>
                  <w:rPr>
                    <w:rFonts w:asciiTheme="majorHAnsi" w:hAnsiTheme="majorHAnsi"/>
                    <w:sz w:val="28"/>
                    <w:szCs w:val="28"/>
                    <w:lang w:val="en-US" w:eastAsia="ja-JP"/>
                  </w:rPr>
                </w:pPr>
                <w:r>
                  <w:rPr>
                    <w:rFonts w:asciiTheme="majorHAnsi" w:hAnsiTheme="majorHAnsi"/>
                    <w:b/>
                    <w:sz w:val="28"/>
                    <w:szCs w:val="28"/>
                    <w:lang w:val="en-US" w:eastAsia="ja-JP"/>
                  </w:rPr>
                  <w:t xml:space="preserve">Useful </w:t>
                </w:r>
                <w:r w:rsidR="000F6960" w:rsidRPr="000F6960">
                  <w:rPr>
                    <w:rFonts w:asciiTheme="majorHAnsi" w:hAnsiTheme="majorHAnsi"/>
                    <w:b/>
                    <w:sz w:val="28"/>
                    <w:szCs w:val="28"/>
                    <w:lang w:val="en-US" w:eastAsia="ja-JP"/>
                  </w:rPr>
                  <w:t>information of what’s happening on your estate including events.</w:t>
                </w:r>
              </w:p>
            </w:tc>
          </w:tr>
          <w:tr w:rsidR="00116D3C">
            <w:trPr>
              <w:trHeight w:val="1152"/>
            </w:trPr>
            <w:tc>
              <w:tcPr>
                <w:tcW w:w="0" w:type="auto"/>
                <w:vAlign w:val="bottom"/>
              </w:tcPr>
              <w:p w:rsidR="00692354" w:rsidRDefault="000F6960" w:rsidP="00AC7C37">
                <w:pPr>
                  <w:rPr>
                    <w:color w:val="FFFFFF" w:themeColor="background1"/>
                  </w:rPr>
                </w:pPr>
                <w:r>
                  <w:rPr>
                    <w:color w:val="FFFFFF" w:themeColor="background1"/>
                  </w:rPr>
                  <w:t>G</w:t>
                </w:r>
              </w:p>
            </w:tc>
          </w:tr>
          <w:tr w:rsidR="00116D3C">
            <w:trPr>
              <w:trHeight w:val="432"/>
            </w:trPr>
            <w:tc>
              <w:tcPr>
                <w:tcW w:w="0" w:type="auto"/>
                <w:vAlign w:val="bottom"/>
              </w:tcPr>
              <w:p w:rsidR="00116D3C" w:rsidRDefault="00116D3C">
                <w:pPr>
                  <w:rPr>
                    <w:color w:val="3E3D2D" w:themeColor="text2"/>
                  </w:rPr>
                </w:pPr>
              </w:p>
            </w:tc>
          </w:tr>
        </w:tbl>
        <w:p w:rsidR="00B8175B" w:rsidRDefault="00B8175B">
          <w:pPr>
            <w:rPr>
              <w:rFonts w:ascii="Arial" w:hAnsi="Arial" w:cs="Arial"/>
              <w:noProof/>
              <w:sz w:val="32"/>
              <w:szCs w:val="32"/>
              <w:lang w:eastAsia="en-GB"/>
            </w:rPr>
          </w:pPr>
          <w:r>
            <w:rPr>
              <w:noProof/>
              <w:lang w:eastAsia="en-GB"/>
            </w:rPr>
            <w:drawing>
              <wp:anchor distT="0" distB="0" distL="114300" distR="114300" simplePos="0" relativeHeight="251664384" behindDoc="0" locked="0" layoutInCell="1" allowOverlap="1" wp14:anchorId="79816662" wp14:editId="7441AE11">
                <wp:simplePos x="0" y="0"/>
                <wp:positionH relativeFrom="column">
                  <wp:posOffset>4241800</wp:posOffset>
                </wp:positionH>
                <wp:positionV relativeFrom="paragraph">
                  <wp:posOffset>-153670</wp:posOffset>
                </wp:positionV>
                <wp:extent cx="1818005" cy="818515"/>
                <wp:effectExtent l="0" t="0" r="0" b="635"/>
                <wp:wrapSquare wrapText="bothSides"/>
                <wp:docPr id="19" name="Picture 19" descr="S:\RGodfrey\KS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Godfrey\KSQ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818515"/>
                        </a:xfrm>
                        <a:prstGeom prst="rect">
                          <a:avLst/>
                        </a:prstGeom>
                        <a:noFill/>
                        <a:ln>
                          <a:noFill/>
                        </a:ln>
                      </pic:spPr>
                    </pic:pic>
                  </a:graphicData>
                </a:graphic>
                <wp14:sizeRelH relativeFrom="margin">
                  <wp14:pctWidth>0</wp14:pctWidth>
                </wp14:sizeRelH>
              </wp:anchor>
            </w:drawing>
          </w:r>
        </w:p>
        <w:p w:rsidR="00B8175B" w:rsidRDefault="00B8175B">
          <w:pPr>
            <w:rPr>
              <w:rFonts w:ascii="Arial" w:hAnsi="Arial" w:cs="Arial"/>
              <w:noProof/>
              <w:sz w:val="32"/>
              <w:szCs w:val="32"/>
              <w:lang w:eastAsia="en-GB"/>
            </w:rPr>
          </w:pPr>
        </w:p>
        <w:p w:rsidR="00B8175B" w:rsidRDefault="00B8175B">
          <w:pPr>
            <w:rPr>
              <w:rFonts w:ascii="Arial" w:hAnsi="Arial" w:cs="Arial"/>
              <w:noProof/>
              <w:sz w:val="32"/>
              <w:szCs w:val="32"/>
              <w:lang w:eastAsia="en-GB"/>
            </w:rPr>
          </w:pPr>
        </w:p>
        <w:p w:rsidR="00782FD6" w:rsidRPr="003C647C" w:rsidRDefault="00F80648" w:rsidP="00074783">
          <w:pPr>
            <w:jc w:val="center"/>
            <w:rPr>
              <w:rFonts w:ascii="Arial" w:hAnsi="Arial" w:cs="Arial"/>
              <w:sz w:val="32"/>
              <w:szCs w:val="32"/>
            </w:rPr>
          </w:pPr>
          <w:r>
            <w:rPr>
              <w:rFonts w:ascii="Arial" w:hAnsi="Arial" w:cs="Arial"/>
              <w:noProof/>
              <w:color w:val="222222"/>
              <w:sz w:val="27"/>
              <w:szCs w:val="27"/>
              <w:lang w:eastAsia="en-GB"/>
            </w:rPr>
            <w:drawing>
              <wp:inline distT="0" distB="0" distL="0" distR="0" wp14:anchorId="23E2D283" wp14:editId="4FB2BB8A">
                <wp:extent cx="4848225" cy="3152775"/>
                <wp:effectExtent l="0" t="0" r="9525" b="9525"/>
                <wp:docPr id="25" name="Picture 2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3152775"/>
                        </a:xfrm>
                        <a:prstGeom prst="rect">
                          <a:avLst/>
                        </a:prstGeom>
                        <a:noFill/>
                        <a:ln>
                          <a:noFill/>
                        </a:ln>
                      </pic:spPr>
                    </pic:pic>
                  </a:graphicData>
                </a:graphic>
              </wp:inline>
            </w:drawing>
          </w:r>
          <w:r w:rsidR="00116D3C">
            <w:rPr>
              <w:noProof/>
              <w:lang w:eastAsia="en-GB"/>
            </w:rPr>
            <mc:AlternateContent>
              <mc:Choice Requires="wps">
                <w:drawing>
                  <wp:anchor distT="0" distB="0" distL="114300" distR="114300" simplePos="0" relativeHeight="251662336" behindDoc="1" locked="0" layoutInCell="1" allowOverlap="1" wp14:anchorId="1CF1326B" wp14:editId="6C27EE23">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647C" w:rsidRDefault="003C647C"/>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F1326B" id="_x0000_t202" coordsize="21600,21600" o:spt="202" path="m,l,21600r21600,l21600,xe">
                    <v:stroke joinstyle="miter"/>
                    <v:path gradientshapeok="t" o:connecttype="rect"/>
                  </v:shapetype>
                  <v:shape id="Text Box 244" o:spid="_x0000_s1026" type="#_x0000_t202" style="position:absolute;margin-left:0;margin-top:0;width:312.6pt;height:602pt;z-index:-251654144;visibility:visible;mso-wrap-style:non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" filled="f" stroked="f" strokeweight=".5pt">
                    <v:textbox style="mso-fit-shape-to-text:t" inset="0,0,0,0">
                      <w:txbxContent>
                        <w:p w:rsidR="003C647C" w:rsidRDefault="003C647C"/>
                      </w:txbxContent>
                    </v:textbox>
                    <w10:wrap anchorx="margin" anchory="margin"/>
                  </v:shape>
                </w:pict>
              </mc:Fallback>
            </mc:AlternateContent>
          </w:r>
          <w:r w:rsidR="00116D3C">
            <w:rPr>
              <w:rFonts w:ascii="Arial" w:hAnsi="Arial" w:cs="Arial"/>
              <w:sz w:val="32"/>
              <w:szCs w:val="32"/>
            </w:rPr>
            <w:br w:type="page"/>
          </w:r>
        </w:p>
      </w:sdtContent>
    </w:sdt>
    <w:p w:rsidR="00520877" w:rsidRPr="00D64CC7" w:rsidRDefault="00D04037" w:rsidP="00116D3C">
      <w:pPr>
        <w:rPr>
          <w:rFonts w:ascii="Arial" w:hAnsi="Arial" w:cs="Arial"/>
          <w:sz w:val="24"/>
          <w:szCs w:val="24"/>
        </w:rPr>
      </w:pPr>
      <w:r w:rsidRPr="00D64CC7">
        <w:rPr>
          <w:rFonts w:ascii="Arial" w:hAnsi="Arial" w:cs="Arial"/>
          <w:sz w:val="24"/>
          <w:szCs w:val="24"/>
        </w:rPr>
        <w:lastRenderedPageBreak/>
        <w:t xml:space="preserve">Welcome </w:t>
      </w:r>
      <w:r w:rsidR="00E56267">
        <w:rPr>
          <w:rFonts w:ascii="Arial" w:hAnsi="Arial" w:cs="Arial"/>
          <w:sz w:val="24"/>
          <w:szCs w:val="24"/>
        </w:rPr>
        <w:t>to</w:t>
      </w:r>
      <w:r w:rsidR="009A1348" w:rsidRPr="00D64CC7">
        <w:rPr>
          <w:rFonts w:ascii="Arial" w:hAnsi="Arial" w:cs="Arial"/>
          <w:sz w:val="24"/>
          <w:szCs w:val="24"/>
        </w:rPr>
        <w:t xml:space="preserve"> Kilburn Square newsletter for</w:t>
      </w:r>
      <w:r w:rsidR="006F17CF">
        <w:rPr>
          <w:rFonts w:ascii="Arial" w:hAnsi="Arial" w:cs="Arial"/>
          <w:sz w:val="24"/>
          <w:szCs w:val="24"/>
        </w:rPr>
        <w:t xml:space="preserve"> </w:t>
      </w:r>
      <w:r w:rsidR="00F80648">
        <w:rPr>
          <w:rFonts w:ascii="Arial" w:hAnsi="Arial" w:cs="Arial"/>
          <w:sz w:val="24"/>
          <w:szCs w:val="24"/>
        </w:rPr>
        <w:t>January 2017.</w:t>
      </w:r>
      <w:r w:rsidR="009A1348" w:rsidRPr="00D64CC7">
        <w:rPr>
          <w:rFonts w:ascii="Arial" w:hAnsi="Arial" w:cs="Arial"/>
          <w:sz w:val="24"/>
          <w:szCs w:val="24"/>
        </w:rPr>
        <w:t xml:space="preserve">  </w:t>
      </w:r>
    </w:p>
    <w:p w:rsidR="00622F74" w:rsidRPr="00D64CC7" w:rsidRDefault="00F87664" w:rsidP="00782FD6">
      <w:pPr>
        <w:rPr>
          <w:rFonts w:ascii="Arial" w:hAnsi="Arial" w:cs="Arial"/>
          <w:sz w:val="24"/>
          <w:szCs w:val="24"/>
        </w:rPr>
      </w:pPr>
      <w:r>
        <w:rPr>
          <w:rFonts w:ascii="Arial" w:hAnsi="Arial" w:cs="Arial"/>
          <w:sz w:val="24"/>
          <w:szCs w:val="24"/>
        </w:rPr>
        <w:t xml:space="preserve">Kilburn Square currently has </w:t>
      </w:r>
      <w:r w:rsidR="00782FD6">
        <w:rPr>
          <w:rFonts w:ascii="Arial" w:hAnsi="Arial" w:cs="Arial"/>
          <w:sz w:val="24"/>
          <w:szCs w:val="24"/>
        </w:rPr>
        <w:t>8</w:t>
      </w:r>
      <w:r w:rsidR="00BC0176" w:rsidRPr="00D64CC7">
        <w:rPr>
          <w:rFonts w:ascii="Arial" w:hAnsi="Arial" w:cs="Arial"/>
          <w:sz w:val="24"/>
          <w:szCs w:val="24"/>
        </w:rPr>
        <w:t xml:space="preserve"> Committee </w:t>
      </w:r>
      <w:r w:rsidR="00C379C3" w:rsidRPr="00D64CC7">
        <w:rPr>
          <w:rFonts w:ascii="Arial" w:hAnsi="Arial" w:cs="Arial"/>
          <w:sz w:val="24"/>
          <w:szCs w:val="24"/>
        </w:rPr>
        <w:t>Members;</w:t>
      </w:r>
      <w:r w:rsidR="00BC0176" w:rsidRPr="00D64CC7">
        <w:rPr>
          <w:rFonts w:ascii="Arial" w:hAnsi="Arial" w:cs="Arial"/>
          <w:sz w:val="24"/>
          <w:szCs w:val="24"/>
        </w:rPr>
        <w:t xml:space="preserve"> please see below </w:t>
      </w:r>
      <w:r w:rsidR="00F81CAB" w:rsidRPr="00D64CC7">
        <w:rPr>
          <w:rFonts w:ascii="Arial" w:hAnsi="Arial" w:cs="Arial"/>
          <w:sz w:val="24"/>
          <w:szCs w:val="24"/>
        </w:rPr>
        <w:t>the names</w:t>
      </w:r>
      <w:r w:rsidR="00BC0176" w:rsidRPr="00D64CC7">
        <w:rPr>
          <w:rFonts w:ascii="Arial" w:hAnsi="Arial" w:cs="Arial"/>
          <w:sz w:val="24"/>
          <w:szCs w:val="24"/>
        </w:rPr>
        <w:t xml:space="preserve"> of our current 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36" w:space="0" w:color="auto"/>
        </w:tblBorders>
        <w:tblLook w:val="04A0" w:firstRow="1" w:lastRow="0" w:firstColumn="1" w:lastColumn="0" w:noHBand="0" w:noVBand="1"/>
      </w:tblPr>
      <w:tblGrid>
        <w:gridCol w:w="4515"/>
        <w:gridCol w:w="4511"/>
      </w:tblGrid>
      <w:tr w:rsidR="00622F74" w:rsidRPr="00D64CC7" w:rsidTr="00782FD6">
        <w:tc>
          <w:tcPr>
            <w:tcW w:w="4515"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TITLE</w:t>
            </w:r>
          </w:p>
          <w:p w:rsidR="009B4950" w:rsidRPr="00D64CC7" w:rsidRDefault="009B4950" w:rsidP="009B4950">
            <w:pPr>
              <w:rPr>
                <w:rFonts w:ascii="Arial" w:hAnsi="Arial" w:cs="Arial"/>
                <w:b/>
                <w:sz w:val="24"/>
                <w:szCs w:val="24"/>
                <w:u w:val="single"/>
              </w:rPr>
            </w:pPr>
          </w:p>
        </w:tc>
        <w:tc>
          <w:tcPr>
            <w:tcW w:w="4511"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NAME</w:t>
            </w:r>
          </w:p>
          <w:p w:rsidR="009B4950" w:rsidRDefault="009B4950" w:rsidP="009B4950">
            <w:pPr>
              <w:rPr>
                <w:rFonts w:ascii="Arial" w:hAnsi="Arial" w:cs="Arial"/>
                <w:b/>
                <w:sz w:val="24"/>
                <w:szCs w:val="24"/>
                <w:u w:val="single"/>
              </w:rPr>
            </w:pPr>
          </w:p>
          <w:p w:rsidR="006503F0" w:rsidRPr="00D64CC7" w:rsidRDefault="006503F0" w:rsidP="009B4950">
            <w:pPr>
              <w:rPr>
                <w:rFonts w:ascii="Arial" w:hAnsi="Arial" w:cs="Arial"/>
                <w:b/>
                <w:sz w:val="24"/>
                <w:szCs w:val="24"/>
                <w:u w:val="single"/>
              </w:rPr>
            </w:pPr>
          </w:p>
        </w:tc>
      </w:tr>
      <w:tr w:rsidR="00622F74" w:rsidRPr="00D64CC7" w:rsidTr="00782FD6">
        <w:tc>
          <w:tcPr>
            <w:tcW w:w="4515" w:type="dxa"/>
          </w:tcPr>
          <w:p w:rsidR="00622F74" w:rsidRPr="00D64CC7" w:rsidRDefault="00EA2FF4" w:rsidP="009B4950">
            <w:pPr>
              <w:rPr>
                <w:rFonts w:ascii="Arial" w:hAnsi="Arial" w:cs="Arial"/>
                <w:sz w:val="24"/>
                <w:szCs w:val="24"/>
              </w:rPr>
            </w:pPr>
            <w:r w:rsidRPr="00D64CC7">
              <w:rPr>
                <w:rFonts w:ascii="Arial" w:hAnsi="Arial" w:cs="Arial"/>
                <w:sz w:val="24"/>
                <w:szCs w:val="24"/>
              </w:rPr>
              <w:t>Chair</w:t>
            </w:r>
          </w:p>
        </w:tc>
        <w:tc>
          <w:tcPr>
            <w:tcW w:w="4511" w:type="dxa"/>
          </w:tcPr>
          <w:p w:rsidR="00622F74" w:rsidRPr="00D64CC7" w:rsidRDefault="006503F0" w:rsidP="006503F0">
            <w:pPr>
              <w:rPr>
                <w:rFonts w:ascii="Arial" w:hAnsi="Arial" w:cs="Arial"/>
                <w:sz w:val="24"/>
                <w:szCs w:val="24"/>
              </w:rPr>
            </w:pPr>
            <w:r>
              <w:rPr>
                <w:rFonts w:ascii="Arial" w:hAnsi="Arial" w:cs="Arial"/>
                <w:sz w:val="24"/>
                <w:szCs w:val="24"/>
              </w:rPr>
              <w:t>Margaret Stoll</w:t>
            </w:r>
          </w:p>
        </w:tc>
      </w:tr>
      <w:tr w:rsidR="00622F74" w:rsidRPr="00D64CC7" w:rsidTr="00782FD6">
        <w:tc>
          <w:tcPr>
            <w:tcW w:w="4515" w:type="dxa"/>
          </w:tcPr>
          <w:p w:rsidR="00622F74" w:rsidRPr="00D64CC7" w:rsidRDefault="001F42C5" w:rsidP="009B4950">
            <w:pPr>
              <w:rPr>
                <w:rFonts w:ascii="Arial" w:hAnsi="Arial" w:cs="Arial"/>
                <w:sz w:val="24"/>
                <w:szCs w:val="24"/>
              </w:rPr>
            </w:pPr>
            <w:r>
              <w:rPr>
                <w:rFonts w:ascii="Arial" w:hAnsi="Arial" w:cs="Arial"/>
                <w:sz w:val="24"/>
                <w:szCs w:val="24"/>
              </w:rPr>
              <w:t>Deputy Chair</w:t>
            </w:r>
          </w:p>
        </w:tc>
        <w:tc>
          <w:tcPr>
            <w:tcW w:w="4511" w:type="dxa"/>
          </w:tcPr>
          <w:p w:rsidR="00622F74" w:rsidRPr="00D64CC7" w:rsidRDefault="001F42C5" w:rsidP="00121EE3">
            <w:pPr>
              <w:rPr>
                <w:rFonts w:ascii="Arial" w:hAnsi="Arial" w:cs="Arial"/>
                <w:sz w:val="24"/>
                <w:szCs w:val="24"/>
              </w:rPr>
            </w:pPr>
            <w:r>
              <w:rPr>
                <w:rFonts w:ascii="Arial" w:hAnsi="Arial" w:cs="Arial"/>
                <w:sz w:val="24"/>
                <w:szCs w:val="24"/>
              </w:rPr>
              <w:t>Vacant</w:t>
            </w:r>
          </w:p>
        </w:tc>
      </w:tr>
      <w:tr w:rsidR="00622F74" w:rsidRPr="00D64CC7" w:rsidTr="00782FD6">
        <w:tc>
          <w:tcPr>
            <w:tcW w:w="4515" w:type="dxa"/>
          </w:tcPr>
          <w:p w:rsidR="00622F74" w:rsidRPr="00D64CC7" w:rsidRDefault="00EA2FF4" w:rsidP="009B4950">
            <w:pPr>
              <w:rPr>
                <w:rFonts w:ascii="Arial" w:hAnsi="Arial" w:cs="Arial"/>
                <w:sz w:val="24"/>
                <w:szCs w:val="24"/>
              </w:rPr>
            </w:pPr>
            <w:r w:rsidRPr="00D64CC7">
              <w:rPr>
                <w:rFonts w:ascii="Arial" w:hAnsi="Arial" w:cs="Arial"/>
                <w:sz w:val="24"/>
                <w:szCs w:val="24"/>
              </w:rPr>
              <w:t>Secretary</w:t>
            </w:r>
          </w:p>
        </w:tc>
        <w:tc>
          <w:tcPr>
            <w:tcW w:w="4511" w:type="dxa"/>
          </w:tcPr>
          <w:p w:rsidR="00622F74" w:rsidRPr="00D64CC7" w:rsidRDefault="006503F0" w:rsidP="009B4950">
            <w:pPr>
              <w:rPr>
                <w:rFonts w:ascii="Arial" w:hAnsi="Arial" w:cs="Arial"/>
                <w:sz w:val="24"/>
                <w:szCs w:val="24"/>
              </w:rPr>
            </w:pPr>
            <w:r>
              <w:rPr>
                <w:rFonts w:ascii="Arial" w:hAnsi="Arial" w:cs="Arial"/>
                <w:sz w:val="24"/>
                <w:szCs w:val="24"/>
              </w:rPr>
              <w:t>Jennifer Welch</w:t>
            </w:r>
          </w:p>
        </w:tc>
      </w:tr>
      <w:tr w:rsidR="00622F74" w:rsidRPr="00D64CC7" w:rsidTr="00782FD6">
        <w:tc>
          <w:tcPr>
            <w:tcW w:w="4515" w:type="dxa"/>
          </w:tcPr>
          <w:p w:rsidR="00622F74" w:rsidRPr="00D64CC7" w:rsidRDefault="00EA2FF4" w:rsidP="009B4950">
            <w:pPr>
              <w:rPr>
                <w:rFonts w:ascii="Arial" w:hAnsi="Arial" w:cs="Arial"/>
                <w:sz w:val="24"/>
                <w:szCs w:val="24"/>
              </w:rPr>
            </w:pPr>
            <w:r w:rsidRPr="00D64CC7">
              <w:rPr>
                <w:rFonts w:ascii="Arial" w:hAnsi="Arial" w:cs="Arial"/>
                <w:sz w:val="24"/>
                <w:szCs w:val="24"/>
              </w:rPr>
              <w:t>Treasurer</w:t>
            </w:r>
          </w:p>
        </w:tc>
        <w:tc>
          <w:tcPr>
            <w:tcW w:w="4511" w:type="dxa"/>
          </w:tcPr>
          <w:p w:rsidR="009B4950" w:rsidRDefault="006503F0" w:rsidP="009B4950">
            <w:pPr>
              <w:rPr>
                <w:rFonts w:ascii="Arial" w:hAnsi="Arial" w:cs="Arial"/>
                <w:sz w:val="24"/>
                <w:szCs w:val="24"/>
              </w:rPr>
            </w:pPr>
            <w:r>
              <w:rPr>
                <w:rFonts w:ascii="Arial" w:hAnsi="Arial" w:cs="Arial"/>
                <w:sz w:val="24"/>
                <w:szCs w:val="24"/>
              </w:rPr>
              <w:t>Mahmood Hassan</w:t>
            </w:r>
          </w:p>
          <w:p w:rsidR="006503F0" w:rsidRPr="00D64CC7" w:rsidRDefault="006503F0" w:rsidP="009B4950">
            <w:pPr>
              <w:rPr>
                <w:rFonts w:ascii="Arial" w:hAnsi="Arial" w:cs="Arial"/>
                <w:sz w:val="24"/>
                <w:szCs w:val="24"/>
              </w:rPr>
            </w:pPr>
          </w:p>
        </w:tc>
      </w:tr>
      <w:tr w:rsidR="00622F74" w:rsidRPr="00D64CC7" w:rsidTr="00782FD6">
        <w:tc>
          <w:tcPr>
            <w:tcW w:w="4515" w:type="dxa"/>
          </w:tcPr>
          <w:p w:rsidR="00622F74" w:rsidRPr="00D64CC7" w:rsidRDefault="001F42C5" w:rsidP="009B4950">
            <w:pPr>
              <w:rPr>
                <w:rFonts w:ascii="Arial" w:hAnsi="Arial" w:cs="Arial"/>
                <w:sz w:val="24"/>
                <w:szCs w:val="24"/>
              </w:rPr>
            </w:pPr>
            <w:r>
              <w:rPr>
                <w:rFonts w:ascii="Arial" w:hAnsi="Arial" w:cs="Arial"/>
                <w:sz w:val="24"/>
                <w:szCs w:val="24"/>
              </w:rPr>
              <w:t>Committee Member</w:t>
            </w:r>
          </w:p>
        </w:tc>
        <w:tc>
          <w:tcPr>
            <w:tcW w:w="4511" w:type="dxa"/>
          </w:tcPr>
          <w:p w:rsidR="00622F74" w:rsidRPr="00D64CC7" w:rsidRDefault="00121EE3" w:rsidP="00121EE3">
            <w:pPr>
              <w:rPr>
                <w:rFonts w:ascii="Arial" w:hAnsi="Arial" w:cs="Arial"/>
                <w:sz w:val="24"/>
                <w:szCs w:val="24"/>
              </w:rPr>
            </w:pPr>
            <w:r>
              <w:rPr>
                <w:rFonts w:ascii="Arial" w:hAnsi="Arial" w:cs="Arial"/>
                <w:sz w:val="24"/>
                <w:szCs w:val="24"/>
              </w:rPr>
              <w:t>Pauline Fell</w:t>
            </w:r>
          </w:p>
        </w:tc>
      </w:tr>
      <w:tr w:rsidR="00EA2FF4" w:rsidRPr="00D64CC7" w:rsidTr="00782FD6">
        <w:tc>
          <w:tcPr>
            <w:tcW w:w="4515" w:type="dxa"/>
          </w:tcPr>
          <w:p w:rsidR="00EA2FF4" w:rsidRPr="00D64CC7" w:rsidRDefault="00EA2FF4" w:rsidP="009B4950">
            <w:pPr>
              <w:rPr>
                <w:rFonts w:ascii="Arial" w:hAnsi="Arial" w:cs="Arial"/>
                <w:sz w:val="24"/>
                <w:szCs w:val="24"/>
              </w:rPr>
            </w:pPr>
            <w:r w:rsidRPr="00D64CC7">
              <w:rPr>
                <w:rFonts w:ascii="Arial" w:hAnsi="Arial" w:cs="Arial"/>
                <w:sz w:val="24"/>
                <w:szCs w:val="24"/>
              </w:rPr>
              <w:t>Committee Member</w:t>
            </w:r>
          </w:p>
        </w:tc>
        <w:tc>
          <w:tcPr>
            <w:tcW w:w="4511" w:type="dxa"/>
          </w:tcPr>
          <w:p w:rsidR="00EA2FF4" w:rsidRPr="00D64CC7" w:rsidRDefault="00EA2FF4" w:rsidP="009B4950">
            <w:pPr>
              <w:rPr>
                <w:rFonts w:ascii="Arial" w:hAnsi="Arial" w:cs="Arial"/>
                <w:sz w:val="24"/>
                <w:szCs w:val="24"/>
              </w:rPr>
            </w:pPr>
            <w:r w:rsidRPr="00D64CC7">
              <w:rPr>
                <w:rFonts w:ascii="Arial" w:hAnsi="Arial" w:cs="Arial"/>
                <w:sz w:val="24"/>
                <w:szCs w:val="24"/>
              </w:rPr>
              <w:t>Zaler Montana</w:t>
            </w:r>
          </w:p>
        </w:tc>
      </w:tr>
      <w:tr w:rsidR="00EA2FF4" w:rsidRPr="00D64CC7" w:rsidTr="00782FD6">
        <w:tc>
          <w:tcPr>
            <w:tcW w:w="4515" w:type="dxa"/>
          </w:tcPr>
          <w:p w:rsidR="00EA2FF4" w:rsidRPr="00D64CC7" w:rsidRDefault="00EA2FF4" w:rsidP="009B4950">
            <w:pPr>
              <w:rPr>
                <w:rFonts w:ascii="Arial" w:hAnsi="Arial" w:cs="Arial"/>
                <w:sz w:val="24"/>
                <w:szCs w:val="24"/>
              </w:rPr>
            </w:pPr>
            <w:r w:rsidRPr="00D64CC7">
              <w:rPr>
                <w:rFonts w:ascii="Arial" w:hAnsi="Arial" w:cs="Arial"/>
                <w:sz w:val="24"/>
                <w:szCs w:val="24"/>
              </w:rPr>
              <w:t>Committee Member</w:t>
            </w:r>
          </w:p>
        </w:tc>
        <w:tc>
          <w:tcPr>
            <w:tcW w:w="4511" w:type="dxa"/>
          </w:tcPr>
          <w:p w:rsidR="00EA2FF4" w:rsidRPr="00D64CC7" w:rsidRDefault="006503F0" w:rsidP="009B4950">
            <w:pPr>
              <w:rPr>
                <w:rFonts w:ascii="Arial" w:hAnsi="Arial" w:cs="Arial"/>
                <w:sz w:val="24"/>
                <w:szCs w:val="24"/>
              </w:rPr>
            </w:pPr>
            <w:r>
              <w:rPr>
                <w:rFonts w:ascii="Arial" w:hAnsi="Arial" w:cs="Arial"/>
                <w:sz w:val="24"/>
                <w:szCs w:val="24"/>
              </w:rPr>
              <w:t>Martin Page</w:t>
            </w:r>
          </w:p>
        </w:tc>
      </w:tr>
      <w:tr w:rsidR="00EA2FF4" w:rsidRPr="00D64CC7" w:rsidTr="00782FD6">
        <w:tc>
          <w:tcPr>
            <w:tcW w:w="4515" w:type="dxa"/>
          </w:tcPr>
          <w:p w:rsidR="00EA2FF4" w:rsidRPr="00D64CC7" w:rsidRDefault="00EA2FF4" w:rsidP="009B4950">
            <w:pPr>
              <w:rPr>
                <w:rFonts w:ascii="Arial" w:hAnsi="Arial" w:cs="Arial"/>
                <w:sz w:val="24"/>
                <w:szCs w:val="24"/>
              </w:rPr>
            </w:pPr>
            <w:r w:rsidRPr="00D64CC7">
              <w:rPr>
                <w:rFonts w:ascii="Arial" w:hAnsi="Arial" w:cs="Arial"/>
                <w:sz w:val="24"/>
                <w:szCs w:val="24"/>
              </w:rPr>
              <w:t>Committee Member</w:t>
            </w:r>
          </w:p>
        </w:tc>
        <w:tc>
          <w:tcPr>
            <w:tcW w:w="4511" w:type="dxa"/>
          </w:tcPr>
          <w:p w:rsidR="00EA2FF4" w:rsidRPr="00D64CC7" w:rsidRDefault="00121EE3" w:rsidP="00121EE3">
            <w:pPr>
              <w:rPr>
                <w:rFonts w:ascii="Arial" w:hAnsi="Arial" w:cs="Arial"/>
                <w:sz w:val="24"/>
                <w:szCs w:val="24"/>
              </w:rPr>
            </w:pPr>
            <w:r>
              <w:rPr>
                <w:rFonts w:ascii="Arial" w:hAnsi="Arial" w:cs="Arial"/>
                <w:sz w:val="24"/>
                <w:szCs w:val="24"/>
              </w:rPr>
              <w:t>Antonio Messina</w:t>
            </w:r>
          </w:p>
        </w:tc>
      </w:tr>
      <w:tr w:rsidR="00EA2FF4" w:rsidRPr="00D64CC7" w:rsidTr="00782FD6">
        <w:tc>
          <w:tcPr>
            <w:tcW w:w="4515" w:type="dxa"/>
          </w:tcPr>
          <w:p w:rsidR="00EA2FF4" w:rsidRPr="00D64CC7" w:rsidRDefault="00EA2FF4" w:rsidP="009B4950">
            <w:pPr>
              <w:rPr>
                <w:rFonts w:ascii="Arial" w:hAnsi="Arial" w:cs="Arial"/>
                <w:sz w:val="24"/>
                <w:szCs w:val="24"/>
              </w:rPr>
            </w:pPr>
            <w:r w:rsidRPr="00D64CC7">
              <w:rPr>
                <w:rFonts w:ascii="Arial" w:hAnsi="Arial" w:cs="Arial"/>
                <w:sz w:val="24"/>
                <w:szCs w:val="24"/>
              </w:rPr>
              <w:t>Committee Member</w:t>
            </w:r>
          </w:p>
        </w:tc>
        <w:tc>
          <w:tcPr>
            <w:tcW w:w="4511" w:type="dxa"/>
          </w:tcPr>
          <w:p w:rsidR="00EA2FF4" w:rsidRPr="00D64CC7" w:rsidRDefault="006503F0" w:rsidP="00D64CC7">
            <w:pPr>
              <w:rPr>
                <w:rFonts w:ascii="Arial" w:hAnsi="Arial" w:cs="Arial"/>
                <w:sz w:val="24"/>
                <w:szCs w:val="24"/>
              </w:rPr>
            </w:pPr>
            <w:r>
              <w:rPr>
                <w:rFonts w:ascii="Arial" w:hAnsi="Arial" w:cs="Arial"/>
                <w:sz w:val="24"/>
                <w:szCs w:val="24"/>
              </w:rPr>
              <w:t>Patricia Hogan</w:t>
            </w:r>
          </w:p>
        </w:tc>
      </w:tr>
      <w:tr w:rsidR="00EA2FF4" w:rsidRPr="00D64CC7" w:rsidTr="00782FD6">
        <w:tc>
          <w:tcPr>
            <w:tcW w:w="4515" w:type="dxa"/>
          </w:tcPr>
          <w:p w:rsidR="00EA2FF4" w:rsidRPr="00D64CC7" w:rsidRDefault="00EA2FF4" w:rsidP="009B4950">
            <w:pPr>
              <w:rPr>
                <w:rFonts w:ascii="Arial" w:hAnsi="Arial" w:cs="Arial"/>
                <w:sz w:val="24"/>
                <w:szCs w:val="24"/>
              </w:rPr>
            </w:pPr>
          </w:p>
        </w:tc>
        <w:tc>
          <w:tcPr>
            <w:tcW w:w="4511" w:type="dxa"/>
          </w:tcPr>
          <w:p w:rsidR="00EA2FF4" w:rsidRPr="00D64CC7" w:rsidRDefault="00EA2FF4" w:rsidP="009B4950">
            <w:pPr>
              <w:rPr>
                <w:rFonts w:ascii="Arial" w:hAnsi="Arial" w:cs="Arial"/>
                <w:sz w:val="24"/>
                <w:szCs w:val="24"/>
              </w:rPr>
            </w:pPr>
          </w:p>
        </w:tc>
      </w:tr>
      <w:tr w:rsidR="00782FD6" w:rsidRPr="00D64CC7" w:rsidTr="00782FD6">
        <w:trPr>
          <w:gridAfter w:val="1"/>
          <w:wAfter w:w="4511" w:type="dxa"/>
          <w:trHeight w:val="634"/>
        </w:trPr>
        <w:tc>
          <w:tcPr>
            <w:tcW w:w="4515" w:type="dxa"/>
          </w:tcPr>
          <w:p w:rsidR="00782FD6" w:rsidRPr="00D64CC7" w:rsidRDefault="00782FD6" w:rsidP="009B4950">
            <w:pPr>
              <w:rPr>
                <w:rFonts w:ascii="Arial" w:hAnsi="Arial" w:cs="Arial"/>
                <w:sz w:val="24"/>
                <w:szCs w:val="24"/>
              </w:rPr>
            </w:pPr>
          </w:p>
        </w:tc>
      </w:tr>
    </w:tbl>
    <w:p w:rsidR="00091437" w:rsidRPr="003E7785" w:rsidRDefault="00091437" w:rsidP="00116D3C">
      <w:pPr>
        <w:rPr>
          <w:rFonts w:ascii="Arial" w:hAnsi="Arial" w:cs="Arial"/>
          <w:b/>
          <w:bCs/>
          <w:sz w:val="24"/>
          <w:szCs w:val="24"/>
          <w:u w:val="single"/>
        </w:rPr>
      </w:pPr>
    </w:p>
    <w:p w:rsidR="000F0650" w:rsidRDefault="000F0650" w:rsidP="000F0650">
      <w:pPr>
        <w:rPr>
          <w:rFonts w:ascii="Arial" w:hAnsi="Arial" w:cs="Arial"/>
          <w:b/>
          <w:bCs/>
          <w:sz w:val="24"/>
          <w:szCs w:val="24"/>
          <w:u w:val="single"/>
        </w:rPr>
      </w:pPr>
      <w:r>
        <w:rPr>
          <w:rFonts w:ascii="Arial" w:hAnsi="Arial" w:cs="Arial"/>
          <w:b/>
          <w:bCs/>
          <w:sz w:val="24"/>
          <w:szCs w:val="24"/>
          <w:u w:val="single"/>
        </w:rPr>
        <w:t>Kilburn Square Tower Block</w:t>
      </w:r>
    </w:p>
    <w:p w:rsidR="003C647C" w:rsidRDefault="000F0650" w:rsidP="000F0650">
      <w:pPr>
        <w:rPr>
          <w:rFonts w:ascii="Arial" w:hAnsi="Arial" w:cs="Arial"/>
          <w:bCs/>
          <w:sz w:val="24"/>
          <w:szCs w:val="24"/>
        </w:rPr>
      </w:pPr>
      <w:r w:rsidRPr="00D63167">
        <w:rPr>
          <w:rFonts w:ascii="Arial" w:hAnsi="Arial" w:cs="Arial"/>
          <w:bCs/>
          <w:sz w:val="24"/>
          <w:szCs w:val="24"/>
        </w:rPr>
        <w:t>Please note</w:t>
      </w:r>
      <w:r>
        <w:rPr>
          <w:rFonts w:ascii="Arial" w:hAnsi="Arial" w:cs="Arial"/>
          <w:bCs/>
          <w:sz w:val="24"/>
          <w:szCs w:val="24"/>
        </w:rPr>
        <w:t xml:space="preserve"> we have received a number of complaints about food and glass jars been thrown out of the windows in the Tower block. Please note this is a breach of your Tenancy Agreement/Lease and a serious health and safety issue. If the perpetrator is caught, it could result in you losing your tenancy or lea</w:t>
      </w:r>
      <w:r w:rsidR="003C647C">
        <w:rPr>
          <w:rFonts w:ascii="Arial" w:hAnsi="Arial" w:cs="Arial"/>
          <w:bCs/>
          <w:sz w:val="24"/>
          <w:szCs w:val="24"/>
        </w:rPr>
        <w:t>se being revoked by the Council.</w:t>
      </w:r>
    </w:p>
    <w:p w:rsidR="003C647C" w:rsidRPr="00D63167" w:rsidRDefault="006A5BCE" w:rsidP="000F0650">
      <w:pPr>
        <w:rPr>
          <w:rFonts w:ascii="Arial" w:hAnsi="Arial" w:cs="Arial"/>
          <w:bCs/>
          <w:sz w:val="24"/>
          <w:szCs w:val="24"/>
        </w:rPr>
      </w:pPr>
      <w:r>
        <w:rPr>
          <w:noProof/>
          <w:color w:val="0000FF"/>
          <w:lang w:eastAsia="en-GB"/>
        </w:rPr>
        <w:drawing>
          <wp:inline distT="0" distB="0" distL="0" distR="0" wp14:anchorId="5EEF638F" wp14:editId="20CB611C">
            <wp:extent cx="5731510" cy="2105025"/>
            <wp:effectExtent l="0" t="0" r="2540" b="9525"/>
            <wp:docPr id="11" name="irc_mi" descr="Image result for pictures of rubbish being thrown out of window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rubbish being thrown out of window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105025"/>
                    </a:xfrm>
                    <a:prstGeom prst="rect">
                      <a:avLst/>
                    </a:prstGeom>
                    <a:noFill/>
                    <a:ln>
                      <a:noFill/>
                    </a:ln>
                  </pic:spPr>
                </pic:pic>
              </a:graphicData>
            </a:graphic>
          </wp:inline>
        </w:drawing>
      </w:r>
    </w:p>
    <w:p w:rsidR="004E7826" w:rsidRDefault="004E7826" w:rsidP="008F4A86">
      <w:pPr>
        <w:autoSpaceDE w:val="0"/>
        <w:autoSpaceDN w:val="0"/>
        <w:adjustRightInd w:val="0"/>
        <w:spacing w:after="0" w:line="240" w:lineRule="auto"/>
        <w:rPr>
          <w:rFonts w:ascii="Arial" w:hAnsi="Arial" w:cs="Arial"/>
          <w:sz w:val="24"/>
          <w:szCs w:val="24"/>
        </w:rPr>
      </w:pPr>
    </w:p>
    <w:p w:rsidR="005A63E2" w:rsidRPr="00D86156" w:rsidRDefault="005A63E2" w:rsidP="005A63E2">
      <w:pPr>
        <w:shd w:val="clear" w:color="auto" w:fill="FFFFFF"/>
        <w:spacing w:after="100" w:afterAutospacing="1" w:line="240" w:lineRule="auto"/>
        <w:rPr>
          <w:rFonts w:ascii="Arial" w:hAnsi="Arial" w:cs="Arial"/>
          <w:sz w:val="24"/>
          <w:szCs w:val="24"/>
        </w:rPr>
      </w:pPr>
      <w:r w:rsidRPr="00D86156">
        <w:rPr>
          <w:rFonts w:ascii="Arial" w:hAnsi="Arial" w:cs="Arial"/>
          <w:b/>
          <w:sz w:val="24"/>
          <w:szCs w:val="24"/>
          <w:u w:val="single"/>
        </w:rPr>
        <w:t>Modular Management Agreement</w:t>
      </w:r>
      <w:r w:rsidRPr="00D86156">
        <w:rPr>
          <w:rFonts w:ascii="Arial" w:hAnsi="Arial" w:cs="Arial"/>
          <w:b/>
          <w:sz w:val="24"/>
          <w:szCs w:val="24"/>
        </w:rPr>
        <w:t xml:space="preserve"> (MMA)</w:t>
      </w:r>
    </w:p>
    <w:p w:rsidR="005A63E2" w:rsidRPr="005A63E2" w:rsidRDefault="005A63E2" w:rsidP="005A63E2">
      <w:pPr>
        <w:pStyle w:val="NoSpacing"/>
        <w:rPr>
          <w:rFonts w:ascii="Arial" w:hAnsi="Arial" w:cs="Arial"/>
          <w:sz w:val="24"/>
          <w:szCs w:val="24"/>
        </w:rPr>
      </w:pPr>
      <w:r w:rsidRPr="005A63E2">
        <w:rPr>
          <w:rFonts w:ascii="Arial" w:hAnsi="Arial" w:cs="Arial"/>
          <w:sz w:val="24"/>
          <w:szCs w:val="24"/>
        </w:rPr>
        <w:t xml:space="preserve">It has been in discussion for </w:t>
      </w:r>
      <w:r w:rsidR="00932838" w:rsidRPr="005A63E2">
        <w:rPr>
          <w:rFonts w:ascii="Arial" w:hAnsi="Arial" w:cs="Arial"/>
          <w:sz w:val="24"/>
          <w:szCs w:val="24"/>
        </w:rPr>
        <w:t>some time</w:t>
      </w:r>
      <w:r w:rsidRPr="005A63E2">
        <w:rPr>
          <w:rFonts w:ascii="Arial" w:hAnsi="Arial" w:cs="Arial"/>
          <w:sz w:val="24"/>
          <w:szCs w:val="24"/>
        </w:rPr>
        <w:t xml:space="preserve"> that our current management agreement dat</w:t>
      </w:r>
      <w:r w:rsidR="00FF7530">
        <w:rPr>
          <w:rFonts w:ascii="Arial" w:hAnsi="Arial" w:cs="Arial"/>
          <w:sz w:val="24"/>
          <w:szCs w:val="24"/>
        </w:rPr>
        <w:t xml:space="preserve">ed 1994 needs to be reviewed. </w:t>
      </w:r>
      <w:r w:rsidRPr="005A63E2">
        <w:rPr>
          <w:rFonts w:ascii="Arial" w:hAnsi="Arial" w:cs="Arial"/>
          <w:sz w:val="24"/>
          <w:szCs w:val="24"/>
        </w:rPr>
        <w:t>There are lots of changes within Brent Council and cuts to revenue and part of these changes means Kilburn Square Housing Co-</w:t>
      </w:r>
      <w:r w:rsidRPr="005A63E2">
        <w:rPr>
          <w:rFonts w:ascii="Arial" w:hAnsi="Arial" w:cs="Arial"/>
          <w:sz w:val="24"/>
          <w:szCs w:val="24"/>
        </w:rPr>
        <w:lastRenderedPageBreak/>
        <w:t xml:space="preserve">operative has to focus on renewing the management agreement.  </w:t>
      </w:r>
      <w:r w:rsidR="00E56267">
        <w:rPr>
          <w:rFonts w:ascii="Arial" w:hAnsi="Arial" w:cs="Arial"/>
          <w:sz w:val="24"/>
          <w:szCs w:val="24"/>
        </w:rPr>
        <w:t>The MMA has now been reviewe</w:t>
      </w:r>
      <w:r w:rsidR="00074783">
        <w:rPr>
          <w:rFonts w:ascii="Arial" w:hAnsi="Arial" w:cs="Arial"/>
          <w:sz w:val="24"/>
          <w:szCs w:val="24"/>
        </w:rPr>
        <w:t>d and returned to Brent Council</w:t>
      </w:r>
      <w:r w:rsidR="00E56267">
        <w:rPr>
          <w:rFonts w:ascii="Arial" w:hAnsi="Arial" w:cs="Arial"/>
          <w:sz w:val="24"/>
          <w:szCs w:val="24"/>
        </w:rPr>
        <w:t>, an update of the MMA will be given to all residents when Brent have returned the document back to us.</w:t>
      </w:r>
      <w:r w:rsidRPr="005A63E2">
        <w:rPr>
          <w:rFonts w:ascii="Arial" w:hAnsi="Arial" w:cs="Arial"/>
          <w:sz w:val="24"/>
          <w:szCs w:val="24"/>
        </w:rPr>
        <w:t xml:space="preserve">   </w:t>
      </w:r>
    </w:p>
    <w:p w:rsidR="005A63E2" w:rsidRPr="005A63E2" w:rsidRDefault="005A63E2" w:rsidP="005A63E2">
      <w:pPr>
        <w:pStyle w:val="NoSpacing"/>
        <w:rPr>
          <w:rFonts w:ascii="Arial" w:hAnsi="Arial" w:cs="Arial"/>
          <w:sz w:val="24"/>
          <w:szCs w:val="24"/>
        </w:rPr>
      </w:pPr>
    </w:p>
    <w:p w:rsidR="005A63E2" w:rsidRDefault="005A63E2" w:rsidP="005A63E2">
      <w:pPr>
        <w:pStyle w:val="NoSpacing"/>
        <w:rPr>
          <w:rFonts w:ascii="Arial" w:hAnsi="Arial" w:cs="Arial"/>
          <w:sz w:val="24"/>
          <w:szCs w:val="24"/>
        </w:rPr>
      </w:pPr>
      <w:r w:rsidRPr="005A63E2">
        <w:rPr>
          <w:rFonts w:ascii="Arial" w:hAnsi="Arial" w:cs="Arial"/>
          <w:sz w:val="24"/>
          <w:szCs w:val="24"/>
        </w:rPr>
        <w:t xml:space="preserve">This may also mean KSHC having to consider doing some fundraising in order </w:t>
      </w:r>
      <w:r w:rsidR="007D6F48">
        <w:rPr>
          <w:rFonts w:ascii="Arial" w:hAnsi="Arial" w:cs="Arial"/>
          <w:sz w:val="24"/>
          <w:szCs w:val="24"/>
        </w:rPr>
        <w:t xml:space="preserve">to </w:t>
      </w:r>
      <w:r w:rsidRPr="005A63E2">
        <w:rPr>
          <w:rFonts w:ascii="Arial" w:hAnsi="Arial" w:cs="Arial"/>
          <w:sz w:val="24"/>
          <w:szCs w:val="24"/>
        </w:rPr>
        <w:t xml:space="preserve">balance the books and to fund events held at Kilburn Square.  </w:t>
      </w:r>
    </w:p>
    <w:p w:rsidR="003C647C" w:rsidRDefault="003C647C" w:rsidP="00F83B51">
      <w:pPr>
        <w:tabs>
          <w:tab w:val="left" w:pos="5174"/>
        </w:tabs>
        <w:rPr>
          <w:rFonts w:ascii="Arial" w:eastAsiaTheme="minorEastAsia" w:hAnsi="Arial" w:cs="Arial"/>
          <w:b/>
          <w:sz w:val="24"/>
          <w:szCs w:val="24"/>
          <w:u w:val="single"/>
          <w:lang w:val="en-US" w:eastAsia="ja-JP"/>
        </w:rPr>
      </w:pPr>
    </w:p>
    <w:p w:rsidR="003C647C" w:rsidRDefault="00F80648" w:rsidP="003C647C">
      <w:pPr>
        <w:tabs>
          <w:tab w:val="left" w:pos="5174"/>
        </w:tabs>
        <w:rPr>
          <w:rFonts w:ascii="Arial" w:eastAsiaTheme="minorEastAsia" w:hAnsi="Arial" w:cs="Arial"/>
          <w:b/>
          <w:sz w:val="24"/>
          <w:szCs w:val="24"/>
          <w:u w:val="single"/>
          <w:lang w:val="en-US" w:eastAsia="ja-JP"/>
        </w:rPr>
      </w:pPr>
      <w:r w:rsidRPr="00B56B98">
        <w:rPr>
          <w:rFonts w:ascii="Arial" w:eastAsiaTheme="minorEastAsia" w:hAnsi="Arial" w:cs="Arial"/>
          <w:b/>
          <w:sz w:val="24"/>
          <w:szCs w:val="24"/>
          <w:u w:val="single"/>
          <w:lang w:val="en-US" w:eastAsia="ja-JP"/>
        </w:rPr>
        <w:t>Tenancy Audit</w:t>
      </w:r>
    </w:p>
    <w:p w:rsidR="003C647C" w:rsidRPr="003C647C" w:rsidRDefault="003C647C" w:rsidP="003C647C">
      <w:pPr>
        <w:tabs>
          <w:tab w:val="left" w:pos="5174"/>
        </w:tabs>
        <w:rPr>
          <w:rFonts w:ascii="Arial" w:eastAsiaTheme="minorEastAsia" w:hAnsi="Arial" w:cs="Arial"/>
          <w:b/>
          <w:sz w:val="24"/>
          <w:szCs w:val="24"/>
          <w:u w:val="single"/>
          <w:lang w:val="en-US" w:eastAsia="ja-JP"/>
        </w:rPr>
      </w:pPr>
      <w:r w:rsidRPr="003C647C">
        <w:rPr>
          <w:rFonts w:ascii="Arial" w:hAnsi="Arial" w:cs="Arial"/>
          <w:sz w:val="24"/>
          <w:szCs w:val="24"/>
        </w:rPr>
        <w:t>We will be carrying out tenancy audits over the next few months, there is no need to wait in for us</w:t>
      </w:r>
      <w:r w:rsidR="006A5BCE">
        <w:rPr>
          <w:rFonts w:ascii="Arial" w:hAnsi="Arial" w:cs="Arial"/>
          <w:sz w:val="24"/>
          <w:szCs w:val="24"/>
        </w:rPr>
        <w:t>.</w:t>
      </w:r>
      <w:r w:rsidRPr="003C647C">
        <w:rPr>
          <w:rFonts w:ascii="Arial" w:hAnsi="Arial" w:cs="Arial"/>
          <w:sz w:val="24"/>
          <w:szCs w:val="24"/>
        </w:rPr>
        <w:t xml:space="preserve"> </w:t>
      </w:r>
      <w:r w:rsidR="006A5BCE">
        <w:rPr>
          <w:rFonts w:ascii="Arial" w:hAnsi="Arial" w:cs="Arial"/>
          <w:sz w:val="24"/>
          <w:szCs w:val="24"/>
        </w:rPr>
        <w:t>W</w:t>
      </w:r>
      <w:r w:rsidRPr="003C647C">
        <w:rPr>
          <w:rFonts w:ascii="Arial" w:hAnsi="Arial" w:cs="Arial"/>
          <w:sz w:val="24"/>
          <w:szCs w:val="24"/>
        </w:rPr>
        <w:t>e will leave a card if you are not in when we call, for you to contact us to arrange a new appointment for us to re visit.</w:t>
      </w:r>
    </w:p>
    <w:p w:rsidR="003C647C" w:rsidRPr="006A5BCE" w:rsidRDefault="003C647C" w:rsidP="003C647C">
      <w:pPr>
        <w:pBdr>
          <w:top w:val="single" w:sz="4" w:space="1" w:color="auto"/>
          <w:left w:val="single" w:sz="4" w:space="4" w:color="auto"/>
          <w:bottom w:val="single" w:sz="4" w:space="1" w:color="auto"/>
          <w:right w:val="single" w:sz="4" w:space="4" w:color="auto"/>
        </w:pBdr>
        <w:jc w:val="both"/>
        <w:rPr>
          <w:b/>
          <w:sz w:val="20"/>
        </w:rPr>
      </w:pPr>
      <w:r w:rsidRPr="00A2641D">
        <w:rPr>
          <w:b/>
          <w:sz w:val="20"/>
        </w:rPr>
        <w:t xml:space="preserve">Residents should provide one type of identification from </w:t>
      </w:r>
      <w:r w:rsidRPr="00341FE5">
        <w:rPr>
          <w:b/>
          <w:sz w:val="20"/>
          <w:u w:val="single"/>
        </w:rPr>
        <w:t>LIST A</w:t>
      </w:r>
      <w:r w:rsidRPr="00A2641D">
        <w:rPr>
          <w:b/>
          <w:sz w:val="20"/>
        </w:rPr>
        <w:t xml:space="preserve"> and one type of identification from </w:t>
      </w:r>
      <w:r w:rsidRPr="00341FE5">
        <w:rPr>
          <w:b/>
          <w:sz w:val="20"/>
          <w:u w:val="single"/>
        </w:rPr>
        <w:t>LIST B</w:t>
      </w:r>
      <w:r w:rsidRPr="00A2641D">
        <w:rPr>
          <w:b/>
          <w:sz w:val="20"/>
        </w:rPr>
        <w:t xml:space="preserve"> below for </w:t>
      </w:r>
      <w:r w:rsidRPr="00A2641D">
        <w:rPr>
          <w:b/>
          <w:sz w:val="20"/>
          <w:u w:val="single"/>
        </w:rPr>
        <w:t>each</w:t>
      </w:r>
      <w:r w:rsidR="006A5BCE">
        <w:rPr>
          <w:b/>
          <w:sz w:val="20"/>
        </w:rPr>
        <w:t xml:space="preserve"> member of their household:</w:t>
      </w:r>
    </w:p>
    <w:p w:rsidR="003C647C" w:rsidRPr="00341FE5" w:rsidRDefault="003C647C" w:rsidP="003C647C">
      <w:pPr>
        <w:pBdr>
          <w:top w:val="single" w:sz="4" w:space="1" w:color="auto"/>
          <w:left w:val="single" w:sz="4" w:space="4" w:color="auto"/>
          <w:bottom w:val="single" w:sz="4" w:space="1" w:color="auto"/>
          <w:right w:val="single" w:sz="4" w:space="4" w:color="auto"/>
        </w:pBdr>
        <w:jc w:val="both"/>
        <w:rPr>
          <w:b/>
          <w:sz w:val="20"/>
          <w:u w:val="single"/>
        </w:rPr>
      </w:pPr>
      <w:r w:rsidRPr="00341FE5">
        <w:rPr>
          <w:b/>
          <w:sz w:val="20"/>
          <w:u w:val="single"/>
        </w:rPr>
        <w:t>List A</w:t>
      </w:r>
    </w:p>
    <w:p w:rsidR="003C647C" w:rsidRPr="00504EF8" w:rsidRDefault="003C647C" w:rsidP="003C647C">
      <w:pPr>
        <w:pBdr>
          <w:top w:val="single" w:sz="4" w:space="1" w:color="auto"/>
          <w:left w:val="single" w:sz="4" w:space="4" w:color="auto"/>
          <w:bottom w:val="single" w:sz="4" w:space="1" w:color="auto"/>
          <w:right w:val="single" w:sz="4" w:space="4" w:color="auto"/>
        </w:pBdr>
        <w:jc w:val="both"/>
        <w:rPr>
          <w:b/>
          <w:sz w:val="20"/>
        </w:rPr>
      </w:pPr>
      <w:r>
        <w:rPr>
          <w:b/>
          <w:sz w:val="20"/>
        </w:rPr>
        <w:t>(Proof of identity)</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 xml:space="preserve">Full </w:t>
      </w:r>
      <w:smartTag w:uri="urn:schemas-microsoft-com:office:smarttags" w:element="country-region">
        <w:smartTag w:uri="urn:schemas-microsoft-com:office:smarttags" w:element="place">
          <w:r>
            <w:rPr>
              <w:sz w:val="20"/>
            </w:rPr>
            <w:t>UK</w:t>
          </w:r>
        </w:smartTag>
      </w:smartTag>
      <w:r>
        <w:rPr>
          <w:sz w:val="20"/>
        </w:rPr>
        <w:t xml:space="preserve"> or EU driving licence (with photograph)</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 xml:space="preserve">Ten year </w:t>
      </w:r>
      <w:smartTag w:uri="urn:schemas-microsoft-com:office:smarttags" w:element="country-region">
        <w:smartTag w:uri="urn:schemas-microsoft-com:office:smarttags" w:element="place">
          <w:r>
            <w:rPr>
              <w:sz w:val="20"/>
            </w:rPr>
            <w:t>UK</w:t>
          </w:r>
        </w:smartTag>
      </w:smartTag>
      <w:r>
        <w:rPr>
          <w:sz w:val="20"/>
        </w:rPr>
        <w:t xml:space="preserve"> or EU passport (with photograph)</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Home Office documents confirming status</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A current, valid credit or debit card with supporting bank statements</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Pension book showing name and address</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For elderly residents, the travel pass for free public transport (with photograph)</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If none of the above is available, the following documents may be considered, but do not prove conclusive proof of identity:</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Student identity card</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Public sector work ID card</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National Insurance number card</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Medical card with national insurance number</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Birth/ adoption/ marriage certificate</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P46/P60</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r>
        <w:rPr>
          <w:sz w:val="20"/>
        </w:rPr>
        <w:t>Certificate of employment in the HM forces</w:t>
      </w:r>
    </w:p>
    <w:p w:rsidR="003C647C" w:rsidRDefault="003C647C" w:rsidP="003C647C">
      <w:pPr>
        <w:pBdr>
          <w:top w:val="single" w:sz="4" w:space="1" w:color="auto"/>
          <w:left w:val="single" w:sz="4" w:space="4" w:color="auto"/>
          <w:bottom w:val="single" w:sz="4" w:space="1" w:color="auto"/>
          <w:right w:val="single" w:sz="4" w:space="4" w:color="auto"/>
        </w:pBdr>
        <w:jc w:val="both"/>
        <w:rPr>
          <w:sz w:val="20"/>
        </w:rPr>
      </w:pPr>
    </w:p>
    <w:p w:rsidR="00074783" w:rsidRDefault="00074783" w:rsidP="003C647C">
      <w:pPr>
        <w:pBdr>
          <w:top w:val="single" w:sz="4" w:space="1" w:color="auto"/>
          <w:left w:val="single" w:sz="4" w:space="4" w:color="auto"/>
          <w:bottom w:val="single" w:sz="4" w:space="1" w:color="auto"/>
          <w:right w:val="single" w:sz="4" w:space="4" w:color="auto"/>
        </w:pBdr>
        <w:jc w:val="both"/>
        <w:rPr>
          <w:b/>
          <w:sz w:val="20"/>
          <w:u w:val="single"/>
        </w:rPr>
      </w:pPr>
    </w:p>
    <w:p w:rsidR="003C647C" w:rsidRPr="00341FE5" w:rsidRDefault="003C647C" w:rsidP="003C647C">
      <w:pPr>
        <w:pBdr>
          <w:top w:val="single" w:sz="4" w:space="1" w:color="auto"/>
          <w:left w:val="single" w:sz="4" w:space="4" w:color="auto"/>
          <w:bottom w:val="single" w:sz="4" w:space="1" w:color="auto"/>
          <w:right w:val="single" w:sz="4" w:space="4" w:color="auto"/>
        </w:pBdr>
        <w:jc w:val="both"/>
        <w:rPr>
          <w:b/>
          <w:sz w:val="20"/>
          <w:u w:val="single"/>
        </w:rPr>
      </w:pPr>
      <w:r w:rsidRPr="00341FE5">
        <w:rPr>
          <w:b/>
          <w:sz w:val="20"/>
          <w:u w:val="single"/>
        </w:rPr>
        <w:lastRenderedPageBreak/>
        <w:t>List B</w:t>
      </w:r>
    </w:p>
    <w:p w:rsidR="003C647C" w:rsidRPr="00B3659C" w:rsidRDefault="003C647C" w:rsidP="003C647C">
      <w:pPr>
        <w:pBdr>
          <w:top w:val="single" w:sz="4" w:space="1" w:color="auto"/>
          <w:left w:val="single" w:sz="4" w:space="4" w:color="auto"/>
          <w:bottom w:val="single" w:sz="4" w:space="1" w:color="auto"/>
          <w:right w:val="single" w:sz="4" w:space="4" w:color="auto"/>
        </w:pBdr>
        <w:jc w:val="both"/>
        <w:rPr>
          <w:b/>
          <w:sz w:val="20"/>
        </w:rPr>
      </w:pPr>
      <w:r w:rsidRPr="00B3659C">
        <w:rPr>
          <w:b/>
          <w:sz w:val="20"/>
        </w:rPr>
        <w:t>Showing current address (proof of residency)</w:t>
      </w:r>
    </w:p>
    <w:p w:rsidR="003C647C" w:rsidRDefault="003C647C" w:rsidP="003C647C">
      <w:pPr>
        <w:pBdr>
          <w:top w:val="single" w:sz="4" w:space="1" w:color="auto"/>
          <w:left w:val="single" w:sz="4" w:space="4" w:color="auto"/>
          <w:bottom w:val="single" w:sz="4" w:space="1" w:color="auto"/>
          <w:right w:val="single" w:sz="4" w:space="4" w:color="auto"/>
        </w:pBdr>
        <w:rPr>
          <w:sz w:val="20"/>
        </w:rPr>
      </w:pPr>
      <w:r>
        <w:rPr>
          <w:sz w:val="20"/>
        </w:rPr>
        <w:t>Household/ utility bill</w:t>
      </w:r>
    </w:p>
    <w:p w:rsidR="003C647C" w:rsidRDefault="003C647C" w:rsidP="003C647C">
      <w:pPr>
        <w:pBdr>
          <w:top w:val="single" w:sz="4" w:space="1" w:color="auto"/>
          <w:left w:val="single" w:sz="4" w:space="4" w:color="auto"/>
          <w:bottom w:val="single" w:sz="4" w:space="1" w:color="auto"/>
          <w:right w:val="single" w:sz="4" w:space="4" w:color="auto"/>
        </w:pBdr>
        <w:rPr>
          <w:sz w:val="20"/>
        </w:rPr>
      </w:pPr>
      <w:r>
        <w:rPr>
          <w:sz w:val="20"/>
        </w:rPr>
        <w:t>TV licence</w:t>
      </w:r>
    </w:p>
    <w:p w:rsidR="003C647C" w:rsidRDefault="003C647C" w:rsidP="003C647C">
      <w:pPr>
        <w:pBdr>
          <w:top w:val="single" w:sz="4" w:space="1" w:color="auto"/>
          <w:left w:val="single" w:sz="4" w:space="4" w:color="auto"/>
          <w:bottom w:val="single" w:sz="4" w:space="1" w:color="auto"/>
          <w:right w:val="single" w:sz="4" w:space="4" w:color="auto"/>
        </w:pBdr>
        <w:rPr>
          <w:sz w:val="20"/>
        </w:rPr>
      </w:pPr>
      <w:r>
        <w:rPr>
          <w:sz w:val="20"/>
        </w:rPr>
        <w:t>Car registration documents</w:t>
      </w:r>
    </w:p>
    <w:p w:rsidR="003C647C" w:rsidRDefault="003C647C" w:rsidP="003C647C">
      <w:pPr>
        <w:pBdr>
          <w:top w:val="single" w:sz="4" w:space="1" w:color="auto"/>
          <w:left w:val="single" w:sz="4" w:space="4" w:color="auto"/>
          <w:bottom w:val="single" w:sz="4" w:space="1" w:color="auto"/>
          <w:right w:val="single" w:sz="4" w:space="4" w:color="auto"/>
        </w:pBdr>
        <w:rPr>
          <w:sz w:val="20"/>
        </w:rPr>
      </w:pPr>
      <w:r>
        <w:rPr>
          <w:sz w:val="20"/>
        </w:rPr>
        <w:t>Drivers licence (without photograph)</w:t>
      </w:r>
    </w:p>
    <w:p w:rsidR="003C647C" w:rsidRPr="00B3659C" w:rsidRDefault="003C647C" w:rsidP="003C647C">
      <w:pPr>
        <w:pBdr>
          <w:top w:val="single" w:sz="4" w:space="1" w:color="auto"/>
          <w:left w:val="single" w:sz="4" w:space="4" w:color="auto"/>
          <w:bottom w:val="single" w:sz="4" w:space="1" w:color="auto"/>
          <w:right w:val="single" w:sz="4" w:space="4" w:color="auto"/>
        </w:pBdr>
        <w:rPr>
          <w:rFonts w:ascii="Arial Black" w:hAnsi="Arial Black"/>
          <w:b/>
          <w:sz w:val="20"/>
        </w:rPr>
      </w:pPr>
      <w:r>
        <w:rPr>
          <w:sz w:val="20"/>
        </w:rPr>
        <w:t>Correspondence from government departments (such as DWP, NHS or Borders and immigration)</w:t>
      </w:r>
    </w:p>
    <w:p w:rsidR="003C647C" w:rsidRPr="00A2641D" w:rsidRDefault="003C647C" w:rsidP="003C647C">
      <w:pPr>
        <w:pBdr>
          <w:top w:val="single" w:sz="4" w:space="1" w:color="auto"/>
          <w:left w:val="single" w:sz="4" w:space="4" w:color="auto"/>
          <w:bottom w:val="single" w:sz="4" w:space="1" w:color="auto"/>
          <w:right w:val="single" w:sz="4" w:space="4" w:color="auto"/>
        </w:pBdr>
        <w:rPr>
          <w:sz w:val="20"/>
        </w:rPr>
      </w:pPr>
    </w:p>
    <w:p w:rsidR="00F80648" w:rsidRPr="003C647C" w:rsidRDefault="003C647C" w:rsidP="003C647C">
      <w:pPr>
        <w:pBdr>
          <w:top w:val="single" w:sz="4" w:space="1" w:color="auto"/>
          <w:left w:val="single" w:sz="4" w:space="4" w:color="auto"/>
          <w:bottom w:val="single" w:sz="4" w:space="1" w:color="auto"/>
          <w:right w:val="single" w:sz="4" w:space="4" w:color="auto"/>
        </w:pBdr>
        <w:rPr>
          <w:sz w:val="20"/>
        </w:rPr>
      </w:pPr>
      <w:r w:rsidRPr="00A2641D">
        <w:rPr>
          <w:sz w:val="20"/>
        </w:rPr>
        <w:t>So, for instance, they could provide a Passport from LIST A and Council Tax Bill from LIST B for each memb</w:t>
      </w:r>
      <w:r>
        <w:rPr>
          <w:sz w:val="20"/>
        </w:rPr>
        <w:t xml:space="preserve">er of their </w:t>
      </w:r>
      <w:r w:rsidRPr="00A2641D">
        <w:rPr>
          <w:sz w:val="20"/>
        </w:rPr>
        <w:t xml:space="preserve">household as identification. Please also note that some documents are deemed illegal if they are not updated to show a person’s current address. </w:t>
      </w:r>
    </w:p>
    <w:p w:rsidR="000F0650" w:rsidRPr="000F0650" w:rsidRDefault="000F0650" w:rsidP="00F83B51">
      <w:pPr>
        <w:tabs>
          <w:tab w:val="left" w:pos="5174"/>
        </w:tabs>
        <w:rPr>
          <w:rFonts w:ascii="Arial" w:eastAsiaTheme="minorEastAsia" w:hAnsi="Arial" w:cs="Arial"/>
          <w:b/>
          <w:sz w:val="24"/>
          <w:szCs w:val="24"/>
          <w:u w:val="single"/>
          <w:lang w:val="en-US" w:eastAsia="ja-JP"/>
        </w:rPr>
      </w:pPr>
      <w:r w:rsidRPr="000F0650">
        <w:rPr>
          <w:rFonts w:ascii="Arial" w:eastAsiaTheme="minorEastAsia" w:hAnsi="Arial" w:cs="Arial"/>
          <w:b/>
          <w:sz w:val="24"/>
          <w:szCs w:val="24"/>
          <w:u w:val="single"/>
          <w:lang w:val="en-US" w:eastAsia="ja-JP"/>
        </w:rPr>
        <w:t>Security on the estate</w:t>
      </w:r>
      <w:r w:rsidR="003C647C">
        <w:rPr>
          <w:rFonts w:ascii="Arial" w:eastAsiaTheme="minorEastAsia" w:hAnsi="Arial" w:cs="Arial"/>
          <w:b/>
          <w:sz w:val="24"/>
          <w:szCs w:val="24"/>
          <w:u w:val="single"/>
          <w:lang w:val="en-US" w:eastAsia="ja-JP"/>
        </w:rPr>
        <w:t xml:space="preserve"> </w:t>
      </w:r>
    </w:p>
    <w:p w:rsidR="00F80648" w:rsidRDefault="003C647C" w:rsidP="00074783">
      <w:pPr>
        <w:tabs>
          <w:tab w:val="left" w:pos="5174"/>
        </w:tabs>
        <w:jc w:val="center"/>
        <w:rPr>
          <w:rFonts w:ascii="Arial" w:eastAsiaTheme="minorEastAsia" w:hAnsi="Arial" w:cs="Arial"/>
          <w:sz w:val="28"/>
          <w:szCs w:val="24"/>
          <w:lang w:val="en-US" w:eastAsia="ja-JP"/>
        </w:rPr>
      </w:pPr>
      <w:r>
        <w:rPr>
          <w:noProof/>
          <w:color w:val="0000FF"/>
          <w:lang w:eastAsia="en-GB"/>
        </w:rPr>
        <w:drawing>
          <wp:inline distT="0" distB="0" distL="0" distR="0" wp14:anchorId="43E83BFC" wp14:editId="6C8DF73C">
            <wp:extent cx="3810000" cy="1333500"/>
            <wp:effectExtent l="0" t="0" r="0" b="0"/>
            <wp:docPr id="10" name="irc_mi" descr="Image result for security messages about closing doors behind yo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urity messages about closing doors behind you">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rsidR="003C647C" w:rsidRPr="001630B6" w:rsidRDefault="003C647C" w:rsidP="00F83B51">
      <w:pPr>
        <w:tabs>
          <w:tab w:val="left" w:pos="5174"/>
        </w:tabs>
        <w:rPr>
          <w:rFonts w:ascii="Arial" w:eastAsiaTheme="minorEastAsia" w:hAnsi="Arial" w:cs="Arial"/>
          <w:sz w:val="28"/>
          <w:szCs w:val="24"/>
          <w:lang w:val="en-US" w:eastAsia="ja-JP"/>
        </w:rPr>
      </w:pPr>
      <w:r w:rsidRPr="006A5BCE">
        <w:rPr>
          <w:rFonts w:ascii="Arial" w:eastAsiaTheme="minorEastAsia" w:hAnsi="Arial" w:cs="Arial"/>
          <w:sz w:val="24"/>
          <w:szCs w:val="24"/>
          <w:lang w:val="en-US" w:eastAsia="ja-JP"/>
        </w:rPr>
        <w:t>Residents are reminded that they</w:t>
      </w:r>
      <w:r w:rsidR="006A5BCE" w:rsidRPr="006A5BCE">
        <w:rPr>
          <w:rFonts w:ascii="Arial" w:eastAsiaTheme="minorEastAsia" w:hAnsi="Arial" w:cs="Arial"/>
          <w:sz w:val="24"/>
          <w:szCs w:val="24"/>
          <w:lang w:val="en-US" w:eastAsia="ja-JP"/>
        </w:rPr>
        <w:t xml:space="preserve"> need</w:t>
      </w:r>
      <w:r w:rsidR="006A5BCE">
        <w:rPr>
          <w:rFonts w:ascii="Arial" w:eastAsiaTheme="minorEastAsia" w:hAnsi="Arial" w:cs="Arial"/>
          <w:sz w:val="24"/>
          <w:szCs w:val="24"/>
          <w:lang w:val="en-US" w:eastAsia="ja-JP"/>
        </w:rPr>
        <w:t xml:space="preserve"> to close</w:t>
      </w:r>
      <w:r w:rsidR="00074783">
        <w:rPr>
          <w:rFonts w:ascii="Arial" w:eastAsiaTheme="minorEastAsia" w:hAnsi="Arial" w:cs="Arial"/>
          <w:sz w:val="24"/>
          <w:szCs w:val="24"/>
          <w:lang w:val="en-US" w:eastAsia="ja-JP"/>
        </w:rPr>
        <w:t xml:space="preserve"> the doors behind them when exi</w:t>
      </w:r>
      <w:r w:rsidR="006A5BCE">
        <w:rPr>
          <w:rFonts w:ascii="Arial" w:eastAsiaTheme="minorEastAsia" w:hAnsi="Arial" w:cs="Arial"/>
          <w:sz w:val="24"/>
          <w:szCs w:val="24"/>
          <w:lang w:val="en-US" w:eastAsia="ja-JP"/>
        </w:rPr>
        <w:t xml:space="preserve">ting their block. </w:t>
      </w:r>
    </w:p>
    <w:p w:rsidR="00C002C5" w:rsidRDefault="002D0D5F" w:rsidP="001630B6">
      <w:pPr>
        <w:tabs>
          <w:tab w:val="left" w:pos="5174"/>
        </w:tabs>
        <w:rPr>
          <w:rFonts w:ascii="Arial" w:hAnsi="Arial" w:cs="Arial"/>
          <w:b/>
          <w:sz w:val="24"/>
          <w:szCs w:val="24"/>
          <w:u w:val="single"/>
        </w:rPr>
      </w:pPr>
      <w:r w:rsidRPr="002D0D5F">
        <w:rPr>
          <w:rFonts w:ascii="Arial" w:hAnsi="Arial" w:cs="Arial"/>
          <w:b/>
          <w:sz w:val="24"/>
          <w:szCs w:val="24"/>
          <w:u w:val="single"/>
        </w:rPr>
        <w:t xml:space="preserve">Resident </w:t>
      </w:r>
      <w:r w:rsidR="002F5929" w:rsidRPr="002D0D5F">
        <w:rPr>
          <w:rFonts w:ascii="Arial" w:hAnsi="Arial" w:cs="Arial"/>
          <w:b/>
          <w:sz w:val="24"/>
          <w:szCs w:val="24"/>
          <w:u w:val="single"/>
        </w:rPr>
        <w:t>Participation</w:t>
      </w:r>
    </w:p>
    <w:p w:rsidR="00D10C63" w:rsidRPr="00005C87" w:rsidRDefault="00985379" w:rsidP="00C002C5">
      <w:pPr>
        <w:rPr>
          <w:rFonts w:ascii="Arial" w:hAnsi="Arial" w:cs="Arial"/>
          <w:sz w:val="24"/>
          <w:szCs w:val="24"/>
        </w:rPr>
      </w:pPr>
      <w:r>
        <w:rPr>
          <w:rFonts w:ascii="Arial" w:hAnsi="Arial" w:cs="Arial"/>
          <w:sz w:val="24"/>
          <w:szCs w:val="24"/>
        </w:rPr>
        <w:t xml:space="preserve">Come out in your numbers on a Friday in the committee room where there is fun and laughter and BINGO. It’s a way of meeting others on the estate and </w:t>
      </w:r>
      <w:r w:rsidR="00C92648">
        <w:rPr>
          <w:rFonts w:ascii="Arial" w:hAnsi="Arial" w:cs="Arial"/>
          <w:sz w:val="24"/>
          <w:szCs w:val="24"/>
        </w:rPr>
        <w:t xml:space="preserve">having fun.  All are welcome. </w:t>
      </w:r>
    </w:p>
    <w:p w:rsidR="00C92648" w:rsidRDefault="00DF0F59" w:rsidP="00C002C5">
      <w:pPr>
        <w:rPr>
          <w:rFonts w:ascii="Arial" w:hAnsi="Arial" w:cs="Arial"/>
          <w:b/>
          <w:sz w:val="24"/>
          <w:szCs w:val="24"/>
          <w:u w:val="single"/>
        </w:rPr>
      </w:pPr>
      <w:r>
        <w:rPr>
          <w:rFonts w:ascii="Arial" w:hAnsi="Arial" w:cs="Arial"/>
          <w:b/>
          <w:sz w:val="24"/>
          <w:szCs w:val="24"/>
          <w:u w:val="single"/>
        </w:rPr>
        <w:t>Co-o</w:t>
      </w:r>
      <w:r w:rsidR="00DC426C">
        <w:rPr>
          <w:rFonts w:ascii="Arial" w:hAnsi="Arial" w:cs="Arial"/>
          <w:b/>
          <w:sz w:val="24"/>
          <w:szCs w:val="24"/>
          <w:u w:val="single"/>
        </w:rPr>
        <w:t>p M</w:t>
      </w:r>
      <w:r w:rsidR="00C97EE2" w:rsidRPr="0072558A">
        <w:rPr>
          <w:rFonts w:ascii="Arial" w:hAnsi="Arial" w:cs="Arial"/>
          <w:b/>
          <w:sz w:val="24"/>
          <w:szCs w:val="24"/>
          <w:u w:val="single"/>
        </w:rPr>
        <w:t>embership</w:t>
      </w:r>
    </w:p>
    <w:p w:rsidR="00C97EE2" w:rsidRPr="0072558A" w:rsidRDefault="00E75091" w:rsidP="00074783">
      <w:pPr>
        <w:rPr>
          <w:rFonts w:ascii="Arial" w:hAnsi="Arial" w:cs="Arial"/>
          <w:b/>
          <w:sz w:val="24"/>
          <w:szCs w:val="24"/>
          <w:u w:val="single"/>
        </w:rPr>
      </w:pPr>
      <w:r>
        <w:rPr>
          <w:rFonts w:ascii="Arial" w:hAnsi="Arial" w:cs="Arial"/>
          <w:b/>
          <w:noProof/>
          <w:sz w:val="24"/>
          <w:szCs w:val="24"/>
          <w:u w:val="single"/>
          <w:lang w:eastAsia="en-GB"/>
        </w:rPr>
        <w:drawing>
          <wp:inline distT="0" distB="0" distL="0" distR="0">
            <wp:extent cx="904875" cy="8559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_pound_coin_(Gibraltar)_revers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5418" cy="856494"/>
                    </a:xfrm>
                    <a:prstGeom prst="rect">
                      <a:avLst/>
                    </a:prstGeom>
                  </pic:spPr>
                </pic:pic>
              </a:graphicData>
            </a:graphic>
          </wp:inline>
        </w:drawing>
      </w:r>
    </w:p>
    <w:p w:rsidR="003C647C" w:rsidRDefault="00C97EE2" w:rsidP="00C97EE2">
      <w:pPr>
        <w:shd w:val="clear" w:color="auto" w:fill="FFFFFF"/>
        <w:spacing w:after="100" w:afterAutospacing="1" w:line="240" w:lineRule="auto"/>
        <w:rPr>
          <w:rFonts w:ascii="Arial" w:hAnsi="Arial" w:cs="Arial"/>
          <w:sz w:val="24"/>
          <w:szCs w:val="24"/>
        </w:rPr>
      </w:pPr>
      <w:r w:rsidRPr="0072558A">
        <w:rPr>
          <w:rFonts w:ascii="Arial" w:hAnsi="Arial" w:cs="Arial"/>
          <w:sz w:val="24"/>
          <w:szCs w:val="24"/>
        </w:rPr>
        <w:t>All leaseholders and tenants are welcome to join Kilburn Square Housing Co-operative membership.  Membership is £1.00 each.  If you are a Co-op member you can attend General Meetings and Annual General Meetings</w:t>
      </w:r>
      <w:r w:rsidR="00820F7B">
        <w:rPr>
          <w:rFonts w:ascii="Arial" w:hAnsi="Arial" w:cs="Arial"/>
          <w:sz w:val="24"/>
          <w:szCs w:val="24"/>
        </w:rPr>
        <w:t xml:space="preserve"> and</w:t>
      </w:r>
      <w:r w:rsidRPr="0072558A">
        <w:rPr>
          <w:rFonts w:ascii="Arial" w:hAnsi="Arial" w:cs="Arial"/>
          <w:sz w:val="24"/>
          <w:szCs w:val="24"/>
        </w:rPr>
        <w:t xml:space="preserve"> you </w:t>
      </w:r>
      <w:r w:rsidR="00820F7B">
        <w:rPr>
          <w:rFonts w:ascii="Arial" w:hAnsi="Arial" w:cs="Arial"/>
          <w:sz w:val="24"/>
          <w:szCs w:val="24"/>
        </w:rPr>
        <w:t xml:space="preserve">can </w:t>
      </w:r>
      <w:r w:rsidRPr="0072558A">
        <w:rPr>
          <w:rFonts w:ascii="Arial" w:hAnsi="Arial" w:cs="Arial"/>
          <w:sz w:val="24"/>
          <w:szCs w:val="24"/>
        </w:rPr>
        <w:t>voice your opinions on matters</w:t>
      </w:r>
      <w:r w:rsidR="00820F7B">
        <w:rPr>
          <w:rFonts w:ascii="Arial" w:hAnsi="Arial" w:cs="Arial"/>
          <w:sz w:val="24"/>
          <w:szCs w:val="24"/>
        </w:rPr>
        <w:t>.  H</w:t>
      </w:r>
      <w:r w:rsidRPr="0072558A">
        <w:rPr>
          <w:rFonts w:ascii="Arial" w:hAnsi="Arial" w:cs="Arial"/>
          <w:sz w:val="24"/>
          <w:szCs w:val="24"/>
        </w:rPr>
        <w:t xml:space="preserve">ave your say on the running of the estate and receive a </w:t>
      </w:r>
      <w:r w:rsidRPr="0072558A">
        <w:rPr>
          <w:rFonts w:ascii="Arial" w:hAnsi="Arial" w:cs="Arial"/>
          <w:sz w:val="24"/>
          <w:szCs w:val="24"/>
        </w:rPr>
        <w:lastRenderedPageBreak/>
        <w:t>discount pri</w:t>
      </w:r>
      <w:r w:rsidR="00DC426C">
        <w:rPr>
          <w:rFonts w:ascii="Arial" w:hAnsi="Arial" w:cs="Arial"/>
          <w:sz w:val="24"/>
          <w:szCs w:val="24"/>
        </w:rPr>
        <w:t>ce for events by Kilburn Square.</w:t>
      </w:r>
      <w:r w:rsidR="000801B4">
        <w:rPr>
          <w:rFonts w:ascii="Arial" w:hAnsi="Arial" w:cs="Arial"/>
          <w:sz w:val="24"/>
          <w:szCs w:val="24"/>
        </w:rPr>
        <w:t xml:space="preserve">  Please note leaseholders sub-tenants cannot become a member.</w:t>
      </w:r>
    </w:p>
    <w:p w:rsidR="00B56B98" w:rsidRPr="00B56B98" w:rsidRDefault="00B56B98" w:rsidP="00C97EE2">
      <w:pPr>
        <w:shd w:val="clear" w:color="auto" w:fill="FFFFFF"/>
        <w:spacing w:after="100" w:afterAutospacing="1" w:line="240" w:lineRule="auto"/>
        <w:rPr>
          <w:rFonts w:ascii="Arial" w:hAnsi="Arial" w:cs="Arial"/>
          <w:b/>
          <w:sz w:val="24"/>
          <w:szCs w:val="24"/>
          <w:u w:val="single"/>
        </w:rPr>
      </w:pPr>
      <w:r w:rsidRPr="00B56B98">
        <w:rPr>
          <w:rFonts w:ascii="Arial" w:hAnsi="Arial" w:cs="Arial"/>
          <w:b/>
          <w:sz w:val="24"/>
          <w:szCs w:val="24"/>
          <w:u w:val="single"/>
        </w:rPr>
        <w:t>Carpark Gates</w:t>
      </w:r>
    </w:p>
    <w:p w:rsidR="00D10C63" w:rsidRDefault="00B56B98" w:rsidP="00B56B98">
      <w:pPr>
        <w:shd w:val="clear" w:color="auto" w:fill="FFFFFF"/>
        <w:spacing w:after="100" w:afterAutospacing="1" w:line="240" w:lineRule="auto"/>
        <w:rPr>
          <w:rStyle w:val="st1"/>
          <w:rFonts w:ascii="Arial" w:hAnsi="Arial" w:cs="Arial"/>
          <w:color w:val="000000" w:themeColor="text1"/>
        </w:rPr>
      </w:pPr>
      <w:r w:rsidRPr="00B56B98">
        <w:rPr>
          <w:rFonts w:ascii="Arial" w:hAnsi="Arial" w:cs="Arial"/>
          <w:color w:val="000000" w:themeColor="text1"/>
          <w:sz w:val="24"/>
          <w:szCs w:val="24"/>
        </w:rPr>
        <w:t xml:space="preserve">Residents are reminded that they need to use their fobs when vacating the estate in a vehicle. </w:t>
      </w:r>
      <w:r w:rsidRPr="00B56B98">
        <w:rPr>
          <w:rStyle w:val="Emphasis"/>
          <w:rFonts w:ascii="Arial" w:hAnsi="Arial" w:cs="Arial"/>
          <w:color w:val="000000" w:themeColor="text1"/>
          <w:sz w:val="24"/>
          <w:szCs w:val="24"/>
        </w:rPr>
        <w:t>Tailgating</w:t>
      </w:r>
      <w:r w:rsidRPr="00B56B98">
        <w:rPr>
          <w:rStyle w:val="st1"/>
          <w:rFonts w:ascii="Arial" w:hAnsi="Arial" w:cs="Arial"/>
          <w:color w:val="000000" w:themeColor="text1"/>
          <w:sz w:val="24"/>
          <w:szCs w:val="24"/>
        </w:rPr>
        <w:t xml:space="preserve"> is the act of driving too close to the vehicle in front, such that the distance between the two vehicles does not guarantee that the gates will remain open.</w:t>
      </w:r>
      <w:r w:rsidRPr="00B56B98">
        <w:rPr>
          <w:rStyle w:val="st1"/>
          <w:rFonts w:ascii="Arial" w:hAnsi="Arial" w:cs="Arial"/>
          <w:color w:val="000000" w:themeColor="text1"/>
        </w:rPr>
        <w:t xml:space="preserve"> </w:t>
      </w:r>
    </w:p>
    <w:p w:rsidR="00B56B98" w:rsidRPr="00074783" w:rsidRDefault="00B56B98" w:rsidP="00B56B98">
      <w:pPr>
        <w:shd w:val="clear" w:color="auto" w:fill="FFFFFF"/>
        <w:spacing w:after="100" w:afterAutospacing="1" w:line="240" w:lineRule="auto"/>
        <w:rPr>
          <w:rStyle w:val="st1"/>
          <w:rFonts w:ascii="Arial" w:hAnsi="Arial" w:cs="Arial"/>
          <w:b/>
          <w:color w:val="000000" w:themeColor="text1"/>
          <w:sz w:val="24"/>
          <w:szCs w:val="24"/>
          <w:u w:val="single"/>
        </w:rPr>
      </w:pPr>
      <w:r w:rsidRPr="00074783">
        <w:rPr>
          <w:rStyle w:val="st1"/>
          <w:rFonts w:ascii="Arial" w:hAnsi="Arial" w:cs="Arial"/>
          <w:color w:val="000000" w:themeColor="text1"/>
          <w:sz w:val="24"/>
          <w:szCs w:val="24"/>
        </w:rPr>
        <w:t>“</w:t>
      </w:r>
      <w:r w:rsidRPr="00074783">
        <w:rPr>
          <w:rStyle w:val="st1"/>
          <w:rFonts w:ascii="Arial" w:hAnsi="Arial" w:cs="Arial"/>
          <w:b/>
          <w:color w:val="000000" w:themeColor="text1"/>
          <w:sz w:val="24"/>
          <w:szCs w:val="24"/>
          <w:u w:val="single"/>
        </w:rPr>
        <w:t>Shattif” Bidet shower Spray</w:t>
      </w:r>
    </w:p>
    <w:p w:rsidR="00B56B98" w:rsidRPr="00B56B98" w:rsidRDefault="00B56B98" w:rsidP="00B56B98">
      <w:pPr>
        <w:shd w:val="clear" w:color="auto" w:fill="FFFFFF"/>
        <w:spacing w:after="100" w:afterAutospacing="1" w:line="240" w:lineRule="auto"/>
        <w:rPr>
          <w:rFonts w:ascii="Arial" w:hAnsi="Arial" w:cs="Arial"/>
          <w:color w:val="000000" w:themeColor="text1"/>
          <w:sz w:val="24"/>
          <w:szCs w:val="24"/>
        </w:rPr>
      </w:pPr>
      <w:r w:rsidRPr="00B56B98">
        <w:rPr>
          <w:rStyle w:val="st1"/>
          <w:rFonts w:ascii="Arial" w:hAnsi="Arial" w:cs="Arial"/>
          <w:color w:val="000000" w:themeColor="text1"/>
          <w:sz w:val="24"/>
          <w:szCs w:val="24"/>
        </w:rPr>
        <w:t>Residents are</w:t>
      </w:r>
      <w:r>
        <w:rPr>
          <w:rStyle w:val="st1"/>
          <w:rFonts w:ascii="Arial" w:hAnsi="Arial" w:cs="Arial"/>
          <w:color w:val="000000" w:themeColor="text1"/>
          <w:sz w:val="24"/>
          <w:szCs w:val="24"/>
        </w:rPr>
        <w:t xml:space="preserve"> reminded that they are not allowed to install bidet shower sprays in toilets within their flats.</w:t>
      </w:r>
    </w:p>
    <w:p w:rsidR="00B56B98" w:rsidRPr="003E7785" w:rsidRDefault="00B56B98" w:rsidP="008F3A15">
      <w:pPr>
        <w:shd w:val="clear" w:color="auto" w:fill="FFFFFF"/>
        <w:spacing w:after="100" w:afterAutospacing="1" w:line="240" w:lineRule="auto"/>
        <w:rPr>
          <w:rFonts w:ascii="Arial" w:hAnsi="Arial" w:cs="Arial"/>
          <w:sz w:val="24"/>
          <w:szCs w:val="24"/>
        </w:rPr>
      </w:pPr>
    </w:p>
    <w:p w:rsidR="00B42332" w:rsidRDefault="00B42332" w:rsidP="00B42332">
      <w:pPr>
        <w:pStyle w:val="NoSpacing"/>
        <w:rPr>
          <w:rFonts w:ascii="Arial" w:hAnsi="Arial" w:cs="Arial"/>
          <w:b/>
          <w:sz w:val="24"/>
          <w:szCs w:val="24"/>
          <w:u w:val="single"/>
        </w:rPr>
      </w:pPr>
      <w:r w:rsidRPr="00C075F4">
        <w:rPr>
          <w:rFonts w:ascii="Arial" w:hAnsi="Arial" w:cs="Arial"/>
          <w:b/>
          <w:sz w:val="24"/>
          <w:szCs w:val="24"/>
          <w:u w:val="single"/>
        </w:rPr>
        <w:t>Contact Information</w:t>
      </w:r>
    </w:p>
    <w:p w:rsidR="003E7785" w:rsidRPr="00C075F4" w:rsidRDefault="003E7785" w:rsidP="00B42332">
      <w:pPr>
        <w:pStyle w:val="NoSpacing"/>
        <w:rPr>
          <w:rFonts w:ascii="Arial" w:hAnsi="Arial" w:cs="Arial"/>
          <w:b/>
          <w:sz w:val="24"/>
          <w:szCs w:val="24"/>
          <w:u w:val="single"/>
        </w:rPr>
      </w:pPr>
    </w:p>
    <w:p w:rsidR="00B42332" w:rsidRDefault="00B42332" w:rsidP="00B42332">
      <w:pPr>
        <w:pStyle w:val="NoSpacing"/>
        <w:rPr>
          <w:rFonts w:ascii="Arial" w:hAnsi="Arial" w:cs="Arial"/>
          <w:sz w:val="24"/>
          <w:szCs w:val="24"/>
        </w:rPr>
      </w:pPr>
      <w:r>
        <w:rPr>
          <w:rFonts w:ascii="Arial" w:hAnsi="Arial" w:cs="Arial"/>
          <w:sz w:val="24"/>
          <w:szCs w:val="24"/>
        </w:rPr>
        <w:t>We need to ensure that we have your current contact numbers on our database, particularly mobile numbers.  If you have recently changed your contact number, please inform the office.</w:t>
      </w:r>
      <w:r w:rsidR="008F3A15">
        <w:rPr>
          <w:rFonts w:ascii="Arial" w:hAnsi="Arial" w:cs="Arial"/>
          <w:sz w:val="24"/>
          <w:szCs w:val="24"/>
        </w:rPr>
        <w:t xml:space="preserve"> We also need to be informed of your next of kin in case of emergencies.</w:t>
      </w:r>
    </w:p>
    <w:p w:rsidR="00A237BD" w:rsidRPr="00A237BD" w:rsidRDefault="00A237BD" w:rsidP="00074783">
      <w:pPr>
        <w:spacing w:after="0" w:line="240" w:lineRule="auto"/>
        <w:jc w:val="center"/>
        <w:rPr>
          <w:rFonts w:ascii="Arial" w:eastAsia="Times New Roman" w:hAnsi="Arial" w:cs="Arial"/>
          <w:color w:val="222222"/>
          <w:sz w:val="24"/>
          <w:szCs w:val="24"/>
          <w:lang w:eastAsia="en-GB"/>
        </w:rPr>
      </w:pPr>
      <w:r w:rsidRPr="00A237BD">
        <w:rPr>
          <w:rFonts w:ascii="Arial" w:eastAsia="Times New Roman" w:hAnsi="Arial" w:cs="Arial"/>
          <w:noProof/>
          <w:color w:val="0000FF"/>
          <w:sz w:val="24"/>
          <w:szCs w:val="24"/>
          <w:lang w:eastAsia="en-GB"/>
        </w:rPr>
        <w:drawing>
          <wp:inline distT="0" distB="0" distL="0" distR="0" wp14:anchorId="034AB20A" wp14:editId="3C6EA934">
            <wp:extent cx="1899920" cy="1710055"/>
            <wp:effectExtent l="0" t="0" r="5080" b="4445"/>
            <wp:docPr id="7" name="irc_ilrp_mut" descr="https://encrypted-tbn3.gstatic.com/images?q=tbn:ANd9GcQ9gM3kYR1K8QBboJri1Xw2yfT9GJYEvWqMj6W5vXttF4y8ELD4sFMFGigXC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9gM3kYR1K8QBboJri1Xw2yfT9GJYEvWqMj6W5vXttF4y8ELD4sFMFGigXC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9920" cy="1710055"/>
                    </a:xfrm>
                    <a:prstGeom prst="rect">
                      <a:avLst/>
                    </a:prstGeom>
                    <a:noFill/>
                    <a:ln>
                      <a:noFill/>
                    </a:ln>
                  </pic:spPr>
                </pic:pic>
              </a:graphicData>
            </a:graphic>
          </wp:inline>
        </w:drawing>
      </w:r>
    </w:p>
    <w:p w:rsidR="00BF50AA" w:rsidRDefault="00BF50AA" w:rsidP="00C97EE2">
      <w:pPr>
        <w:shd w:val="clear" w:color="auto" w:fill="FFFFFF"/>
        <w:spacing w:after="100" w:afterAutospacing="1" w:line="240" w:lineRule="auto"/>
        <w:rPr>
          <w:rFonts w:ascii="Arial" w:hAnsi="Arial" w:cs="Arial"/>
          <w:b/>
          <w:sz w:val="24"/>
          <w:szCs w:val="24"/>
          <w:u w:val="single"/>
        </w:rPr>
      </w:pPr>
    </w:p>
    <w:p w:rsidR="00820580" w:rsidRDefault="00A237BD" w:rsidP="00C97EE2">
      <w:pPr>
        <w:shd w:val="clear" w:color="auto" w:fill="FFFFFF"/>
        <w:spacing w:after="100" w:afterAutospacing="1" w:line="240" w:lineRule="auto"/>
        <w:rPr>
          <w:rFonts w:ascii="Arial" w:hAnsi="Arial" w:cs="Arial"/>
          <w:b/>
          <w:sz w:val="24"/>
          <w:szCs w:val="24"/>
          <w:u w:val="single"/>
        </w:rPr>
      </w:pPr>
      <w:r>
        <w:rPr>
          <w:rFonts w:ascii="Arial" w:hAnsi="Arial" w:cs="Arial"/>
          <w:b/>
          <w:sz w:val="24"/>
          <w:szCs w:val="24"/>
          <w:u w:val="single"/>
        </w:rPr>
        <w:t>Out of Hours Repairs</w:t>
      </w:r>
    </w:p>
    <w:p w:rsidR="0004149E" w:rsidRDefault="0004149E" w:rsidP="00A237BD">
      <w:pPr>
        <w:rPr>
          <w:rFonts w:ascii="Arial" w:hAnsi="Arial" w:cs="Arial"/>
          <w:b/>
          <w:color w:val="339966"/>
          <w:sz w:val="44"/>
          <w:szCs w:val="44"/>
        </w:rPr>
      </w:pPr>
      <w:r>
        <w:rPr>
          <w:rFonts w:ascii="Arial" w:hAnsi="Arial" w:cs="Arial"/>
          <w:b/>
          <w:color w:val="339966"/>
          <w:sz w:val="44"/>
          <w:szCs w:val="44"/>
        </w:rPr>
        <w:t xml:space="preserve">An emergency repairs service is available outside normal office hours. </w:t>
      </w:r>
    </w:p>
    <w:p w:rsidR="00A237BD" w:rsidRDefault="0004149E" w:rsidP="003C647C">
      <w:pPr>
        <w:jc w:val="center"/>
        <w:rPr>
          <w:rFonts w:ascii="Arial" w:hAnsi="Arial" w:cs="Arial"/>
          <w:b/>
          <w:color w:val="339966"/>
          <w:sz w:val="44"/>
          <w:szCs w:val="44"/>
        </w:rPr>
      </w:pPr>
      <w:r>
        <w:rPr>
          <w:rFonts w:ascii="Arial" w:hAnsi="Arial" w:cs="Arial"/>
          <w:b/>
          <w:color w:val="339966"/>
          <w:sz w:val="44"/>
          <w:szCs w:val="44"/>
        </w:rPr>
        <w:t>To report a rep</w:t>
      </w:r>
      <w:r w:rsidR="000603AF">
        <w:rPr>
          <w:rFonts w:ascii="Arial" w:hAnsi="Arial" w:cs="Arial"/>
          <w:b/>
          <w:color w:val="339966"/>
          <w:sz w:val="44"/>
          <w:szCs w:val="44"/>
        </w:rPr>
        <w:t>air out of hours contact 0208 93</w:t>
      </w:r>
      <w:r>
        <w:rPr>
          <w:rFonts w:ascii="Arial" w:hAnsi="Arial" w:cs="Arial"/>
          <w:b/>
          <w:color w:val="339966"/>
          <w:sz w:val="44"/>
          <w:szCs w:val="44"/>
        </w:rPr>
        <w:t>7 1234</w:t>
      </w:r>
    </w:p>
    <w:p w:rsidR="00074783" w:rsidRDefault="00074783" w:rsidP="00A237BD">
      <w:pPr>
        <w:rPr>
          <w:rFonts w:ascii="Arial" w:hAnsi="Arial" w:cs="Arial"/>
          <w:b/>
          <w:color w:val="339966"/>
          <w:sz w:val="44"/>
          <w:szCs w:val="44"/>
        </w:rPr>
      </w:pPr>
    </w:p>
    <w:p w:rsidR="003D7DED" w:rsidRDefault="00A237BD" w:rsidP="00A237BD">
      <w:pPr>
        <w:rPr>
          <w:rFonts w:ascii="Arial" w:hAnsi="Arial" w:cs="Arial"/>
          <w:b/>
          <w:color w:val="339966"/>
          <w:sz w:val="44"/>
          <w:szCs w:val="44"/>
        </w:rPr>
      </w:pPr>
      <w:r w:rsidRPr="00B57FDB">
        <w:rPr>
          <w:rFonts w:ascii="Arial" w:hAnsi="Arial" w:cs="Arial"/>
          <w:b/>
          <w:color w:val="339966"/>
          <w:sz w:val="44"/>
          <w:szCs w:val="44"/>
        </w:rPr>
        <w:lastRenderedPageBreak/>
        <w:t>Hel</w:t>
      </w:r>
      <w:r>
        <w:rPr>
          <w:rFonts w:ascii="Arial" w:hAnsi="Arial" w:cs="Arial"/>
          <w:b/>
          <w:color w:val="339966"/>
          <w:sz w:val="44"/>
          <w:szCs w:val="44"/>
        </w:rPr>
        <w:t>p with your Rent</w:t>
      </w:r>
    </w:p>
    <w:p w:rsidR="003D7DED" w:rsidRPr="00EC5C05" w:rsidRDefault="003D7DED" w:rsidP="003D7DED">
      <w:pPr>
        <w:spacing w:before="144" w:after="144" w:line="336" w:lineRule="auto"/>
        <w:rPr>
          <w:rFonts w:ascii="Arial" w:eastAsia="Times New Roman" w:hAnsi="Arial" w:cs="Arial"/>
          <w:bCs/>
          <w:color w:val="48494D"/>
          <w:sz w:val="24"/>
          <w:szCs w:val="24"/>
          <w:lang w:val="en" w:eastAsia="en-GB"/>
        </w:rPr>
      </w:pPr>
      <w:r w:rsidRPr="00EC5C05">
        <w:rPr>
          <w:rFonts w:ascii="Arial" w:eastAsia="Times New Roman" w:hAnsi="Arial" w:cs="Arial"/>
          <w:bCs/>
          <w:color w:val="48494D"/>
          <w:sz w:val="24"/>
          <w:szCs w:val="24"/>
          <w:lang w:val="en" w:eastAsia="en-GB"/>
        </w:rPr>
        <w:t xml:space="preserve">Paying your rent and any charges should be your top priority, and regardless of how you pay, you are responsible for ensuring that these are paid in full, and on time. Non-payment of rent, service charges or any other charge could lead to you losing your home. </w:t>
      </w:r>
    </w:p>
    <w:p w:rsidR="00967199" w:rsidRPr="00EC5C05" w:rsidRDefault="00967199" w:rsidP="00967199">
      <w:pPr>
        <w:pStyle w:val="NoSpacing"/>
        <w:rPr>
          <w:rFonts w:ascii="Arial" w:hAnsi="Arial" w:cs="Arial"/>
          <w:color w:val="00B050"/>
          <w:sz w:val="24"/>
          <w:szCs w:val="24"/>
        </w:rPr>
      </w:pPr>
      <w:r w:rsidRPr="00EC5C05">
        <w:rPr>
          <w:rFonts w:ascii="Arial" w:hAnsi="Arial" w:cs="Arial"/>
          <w:color w:val="00B050"/>
          <w:sz w:val="24"/>
          <w:szCs w:val="24"/>
        </w:rPr>
        <w:t>T</w:t>
      </w:r>
      <w:r w:rsidRPr="00EC5C05">
        <w:rPr>
          <w:rFonts w:ascii="Arial" w:hAnsi="Arial" w:cs="Arial"/>
          <w:b/>
          <w:color w:val="00B050"/>
          <w:sz w:val="24"/>
          <w:szCs w:val="24"/>
        </w:rPr>
        <w:t>enants</w:t>
      </w:r>
      <w:r w:rsidR="00A237BD" w:rsidRPr="00EC5C05">
        <w:rPr>
          <w:rFonts w:ascii="Arial" w:hAnsi="Arial" w:cs="Arial"/>
          <w:b/>
          <w:color w:val="00B050"/>
          <w:sz w:val="24"/>
          <w:szCs w:val="24"/>
        </w:rPr>
        <w:t xml:space="preserve"> are reminded</w:t>
      </w:r>
      <w:r w:rsidRPr="00EC5C05">
        <w:rPr>
          <w:rFonts w:ascii="Arial" w:hAnsi="Arial" w:cs="Arial"/>
          <w:b/>
          <w:color w:val="00B050"/>
          <w:sz w:val="24"/>
          <w:szCs w:val="24"/>
        </w:rPr>
        <w:t xml:space="preserve"> that rent is payable weekly in advance,</w:t>
      </w:r>
      <w:r w:rsidR="00EC5C05" w:rsidRPr="00EC5C05">
        <w:rPr>
          <w:rFonts w:ascii="Arial" w:hAnsi="Arial" w:cs="Arial"/>
          <w:b/>
          <w:color w:val="00B050"/>
          <w:sz w:val="24"/>
          <w:szCs w:val="24"/>
        </w:rPr>
        <w:t xml:space="preserve"> or</w:t>
      </w:r>
      <w:r w:rsidRPr="00EC5C05">
        <w:rPr>
          <w:rFonts w:ascii="Arial" w:hAnsi="Arial" w:cs="Arial"/>
          <w:b/>
          <w:color w:val="00B050"/>
          <w:sz w:val="24"/>
          <w:szCs w:val="24"/>
        </w:rPr>
        <w:t xml:space="preserve"> monthly in advance</w:t>
      </w:r>
      <w:r w:rsidRPr="00EC5C05">
        <w:rPr>
          <w:rFonts w:ascii="Arial" w:hAnsi="Arial" w:cs="Arial"/>
          <w:color w:val="00B050"/>
          <w:sz w:val="24"/>
          <w:szCs w:val="24"/>
        </w:rPr>
        <w:t>.</w:t>
      </w:r>
    </w:p>
    <w:p w:rsidR="00967199" w:rsidRPr="00EC5C05" w:rsidRDefault="00A237BD" w:rsidP="00967199">
      <w:pPr>
        <w:pStyle w:val="NoSpacing"/>
        <w:rPr>
          <w:rFonts w:ascii="Arial" w:hAnsi="Arial" w:cs="Arial"/>
          <w:sz w:val="24"/>
          <w:szCs w:val="24"/>
        </w:rPr>
      </w:pPr>
      <w:r w:rsidRPr="00EC5C05">
        <w:rPr>
          <w:rFonts w:ascii="Arial" w:hAnsi="Arial" w:cs="Arial"/>
          <w:sz w:val="24"/>
          <w:szCs w:val="24"/>
        </w:rPr>
        <w:t xml:space="preserve"> </w:t>
      </w:r>
    </w:p>
    <w:p w:rsidR="00EC5C05" w:rsidRPr="00EC5C05" w:rsidRDefault="00EC5C05" w:rsidP="00EC5C05">
      <w:pPr>
        <w:spacing w:before="144" w:after="144" w:line="336" w:lineRule="auto"/>
        <w:rPr>
          <w:rFonts w:ascii="Arial" w:eastAsia="Times New Roman" w:hAnsi="Arial" w:cs="Arial"/>
          <w:b/>
          <w:bCs/>
          <w:color w:val="48494D"/>
          <w:sz w:val="24"/>
          <w:szCs w:val="24"/>
          <w:lang w:val="en" w:eastAsia="en-GB"/>
        </w:rPr>
      </w:pPr>
      <w:r w:rsidRPr="00EC5C05">
        <w:rPr>
          <w:rFonts w:ascii="Arial" w:hAnsi="Arial" w:cs="Arial"/>
          <w:sz w:val="24"/>
          <w:szCs w:val="24"/>
          <w:lang w:val="en"/>
        </w:rPr>
        <w:t xml:space="preserve">Housing staff will provide advice and guidance for tenants who have difficulty in paying rent. Whilst ‘Recovery of Possession’ (Eviction) of property is a last resort, </w:t>
      </w:r>
      <w:r>
        <w:rPr>
          <w:rFonts w:ascii="Arial" w:hAnsi="Arial" w:cs="Arial"/>
          <w:sz w:val="24"/>
          <w:szCs w:val="24"/>
          <w:lang w:val="en"/>
        </w:rPr>
        <w:t>Kilburn Square Housing Co-operative</w:t>
      </w:r>
      <w:r w:rsidRPr="00EC5C05">
        <w:rPr>
          <w:rFonts w:ascii="Arial" w:hAnsi="Arial" w:cs="Arial"/>
          <w:sz w:val="24"/>
          <w:szCs w:val="24"/>
          <w:lang w:val="en"/>
        </w:rPr>
        <w:t xml:space="preserve"> needs to protect its income and will take action against tenants who fail to pay their rent</w:t>
      </w:r>
      <w:r w:rsidR="001630B6">
        <w:rPr>
          <w:rFonts w:ascii="Arial" w:hAnsi="Arial" w:cs="Arial"/>
          <w:sz w:val="24"/>
          <w:szCs w:val="24"/>
          <w:lang w:val="en"/>
        </w:rPr>
        <w:t>.</w:t>
      </w:r>
    </w:p>
    <w:p w:rsidR="00A237BD" w:rsidRPr="00EC5C05" w:rsidRDefault="00A237BD" w:rsidP="00967199">
      <w:pPr>
        <w:pStyle w:val="NoSpacing"/>
        <w:rPr>
          <w:rFonts w:ascii="Arial" w:hAnsi="Arial" w:cs="Arial"/>
          <w:sz w:val="24"/>
          <w:szCs w:val="24"/>
        </w:rPr>
      </w:pPr>
      <w:r w:rsidRPr="00EC5C05">
        <w:rPr>
          <w:rFonts w:ascii="Arial" w:hAnsi="Arial" w:cs="Arial"/>
          <w:sz w:val="24"/>
          <w:szCs w:val="24"/>
        </w:rPr>
        <w:t xml:space="preserve">However, we recognise that there are many reasons </w:t>
      </w:r>
      <w:r w:rsidR="00967199" w:rsidRPr="00EC5C05">
        <w:rPr>
          <w:rFonts w:ascii="Arial" w:hAnsi="Arial" w:cs="Arial"/>
          <w:sz w:val="24"/>
          <w:szCs w:val="24"/>
        </w:rPr>
        <w:t>why</w:t>
      </w:r>
      <w:r w:rsidRPr="00EC5C05">
        <w:rPr>
          <w:rFonts w:ascii="Arial" w:hAnsi="Arial" w:cs="Arial"/>
          <w:sz w:val="24"/>
          <w:szCs w:val="24"/>
        </w:rPr>
        <w:t xml:space="preserve"> a tenant </w:t>
      </w:r>
      <w:r w:rsidR="00967199" w:rsidRPr="00EC5C05">
        <w:rPr>
          <w:rFonts w:ascii="Arial" w:hAnsi="Arial" w:cs="Arial"/>
          <w:sz w:val="24"/>
          <w:szCs w:val="24"/>
        </w:rPr>
        <w:t xml:space="preserve">may </w:t>
      </w:r>
      <w:r w:rsidRPr="00EC5C05">
        <w:rPr>
          <w:rFonts w:ascii="Arial" w:hAnsi="Arial" w:cs="Arial"/>
          <w:sz w:val="24"/>
          <w:szCs w:val="24"/>
        </w:rPr>
        <w:t>hav</w:t>
      </w:r>
      <w:r w:rsidR="00967199" w:rsidRPr="00EC5C05">
        <w:rPr>
          <w:rFonts w:ascii="Arial" w:hAnsi="Arial" w:cs="Arial"/>
          <w:sz w:val="24"/>
          <w:szCs w:val="24"/>
        </w:rPr>
        <w:t>e rent</w:t>
      </w:r>
      <w:r w:rsidRPr="00EC5C05">
        <w:rPr>
          <w:rFonts w:ascii="Arial" w:hAnsi="Arial" w:cs="Arial"/>
          <w:sz w:val="24"/>
          <w:szCs w:val="24"/>
        </w:rPr>
        <w:t xml:space="preserve"> arrears</w:t>
      </w:r>
      <w:r w:rsidR="00967199" w:rsidRPr="00EC5C05">
        <w:rPr>
          <w:rFonts w:ascii="Arial" w:hAnsi="Arial" w:cs="Arial"/>
          <w:sz w:val="24"/>
          <w:szCs w:val="24"/>
        </w:rPr>
        <w:t xml:space="preserve">. </w:t>
      </w:r>
    </w:p>
    <w:p w:rsidR="00967199" w:rsidRPr="00EC5C05" w:rsidRDefault="00967199" w:rsidP="00967199">
      <w:pPr>
        <w:pStyle w:val="NoSpacing"/>
        <w:rPr>
          <w:rFonts w:ascii="Arial" w:hAnsi="Arial" w:cs="Arial"/>
          <w:sz w:val="24"/>
          <w:szCs w:val="24"/>
        </w:rPr>
      </w:pPr>
    </w:p>
    <w:p w:rsidR="001B4F8F" w:rsidRDefault="00967199" w:rsidP="00EC5C05">
      <w:pPr>
        <w:pStyle w:val="NoSpacing"/>
        <w:rPr>
          <w:rFonts w:ascii="Arial" w:hAnsi="Arial" w:cs="Arial"/>
          <w:sz w:val="24"/>
          <w:szCs w:val="24"/>
        </w:rPr>
      </w:pPr>
      <w:r w:rsidRPr="00EC5C05">
        <w:rPr>
          <w:rFonts w:ascii="Arial" w:hAnsi="Arial" w:cs="Arial"/>
          <w:sz w:val="24"/>
          <w:szCs w:val="24"/>
        </w:rPr>
        <w:t>I</w:t>
      </w:r>
      <w:r w:rsidR="00A237BD" w:rsidRPr="00EC5C05">
        <w:rPr>
          <w:rFonts w:ascii="Arial" w:hAnsi="Arial" w:cs="Arial"/>
          <w:sz w:val="24"/>
          <w:szCs w:val="24"/>
        </w:rPr>
        <w:t>f you have rent arrears and we have written to you, you must contact the Co-op office</w:t>
      </w:r>
      <w:r w:rsidR="00EC5C05">
        <w:rPr>
          <w:rFonts w:ascii="Arial" w:hAnsi="Arial" w:cs="Arial"/>
          <w:sz w:val="24"/>
          <w:szCs w:val="24"/>
        </w:rPr>
        <w:t xml:space="preserve">. </w:t>
      </w:r>
    </w:p>
    <w:p w:rsidR="001B4F8F" w:rsidRDefault="001B4F8F" w:rsidP="00EC5C05">
      <w:pPr>
        <w:pStyle w:val="NoSpacing"/>
        <w:rPr>
          <w:rFonts w:ascii="Arial" w:hAnsi="Arial" w:cs="Arial"/>
          <w:sz w:val="24"/>
          <w:szCs w:val="24"/>
        </w:rPr>
      </w:pPr>
    </w:p>
    <w:p w:rsidR="00EC5C05" w:rsidRPr="00EC5C05" w:rsidRDefault="00EC5C05" w:rsidP="00EC5C05">
      <w:pPr>
        <w:pStyle w:val="NoSpacing"/>
        <w:rPr>
          <w:rFonts w:ascii="Arial" w:hAnsi="Arial" w:cs="Arial"/>
          <w:sz w:val="24"/>
          <w:szCs w:val="24"/>
        </w:rPr>
      </w:pPr>
      <w:r>
        <w:rPr>
          <w:rFonts w:ascii="Arial" w:hAnsi="Arial" w:cs="Arial"/>
          <w:sz w:val="24"/>
          <w:szCs w:val="24"/>
        </w:rPr>
        <w:t xml:space="preserve">We will </w:t>
      </w:r>
      <w:r w:rsidRPr="00EC5C05">
        <w:rPr>
          <w:rFonts w:ascii="Arial" w:hAnsi="Arial" w:cs="Arial"/>
          <w:sz w:val="24"/>
          <w:szCs w:val="24"/>
        </w:rPr>
        <w:t xml:space="preserve">arrange a mutual appointment </w:t>
      </w:r>
      <w:r>
        <w:rPr>
          <w:rFonts w:ascii="Arial" w:hAnsi="Arial" w:cs="Arial"/>
          <w:sz w:val="24"/>
          <w:szCs w:val="24"/>
        </w:rPr>
        <w:t xml:space="preserve">for you </w:t>
      </w:r>
      <w:r w:rsidRPr="00EC5C05">
        <w:rPr>
          <w:rFonts w:ascii="Arial" w:hAnsi="Arial" w:cs="Arial"/>
          <w:sz w:val="24"/>
          <w:szCs w:val="24"/>
        </w:rPr>
        <w:t>to see the Housing Officer or the Manager in confidence.</w:t>
      </w:r>
    </w:p>
    <w:p w:rsidR="001B4F8F" w:rsidRDefault="001B4F8F" w:rsidP="00967199">
      <w:pPr>
        <w:pStyle w:val="NoSpacing"/>
        <w:rPr>
          <w:rFonts w:ascii="Arial" w:hAnsi="Arial" w:cs="Arial"/>
          <w:sz w:val="24"/>
          <w:szCs w:val="24"/>
        </w:rPr>
      </w:pPr>
    </w:p>
    <w:p w:rsidR="00A237BD" w:rsidRPr="00EC5C05" w:rsidRDefault="00A237BD" w:rsidP="00967199">
      <w:pPr>
        <w:pStyle w:val="NoSpacing"/>
        <w:rPr>
          <w:rFonts w:ascii="Arial" w:hAnsi="Arial" w:cs="Arial"/>
          <w:sz w:val="24"/>
          <w:szCs w:val="24"/>
        </w:rPr>
      </w:pPr>
      <w:r w:rsidRPr="00EC5C05">
        <w:rPr>
          <w:rFonts w:ascii="Arial" w:hAnsi="Arial" w:cs="Arial"/>
          <w:sz w:val="24"/>
          <w:szCs w:val="24"/>
        </w:rPr>
        <w:t xml:space="preserve">We will help you to get advice and support so that you can pay your rent. </w:t>
      </w:r>
    </w:p>
    <w:p w:rsidR="00B42332" w:rsidRDefault="001B4F8F" w:rsidP="00B42332">
      <w:pPr>
        <w:pStyle w:val="NoSpacing"/>
        <w:rPr>
          <w:rFonts w:ascii="Arial" w:hAnsi="Arial" w:cs="Arial"/>
          <w:sz w:val="24"/>
          <w:szCs w:val="24"/>
        </w:rPr>
      </w:pPr>
      <w:r>
        <w:rPr>
          <w:rFonts w:ascii="Arial" w:hAnsi="Arial" w:cs="Arial"/>
          <w:sz w:val="24"/>
          <w:szCs w:val="24"/>
        </w:rPr>
        <w:t>And</w:t>
      </w:r>
      <w:r w:rsidR="00A237BD" w:rsidRPr="00EC5C05">
        <w:rPr>
          <w:rFonts w:ascii="Arial" w:hAnsi="Arial" w:cs="Arial"/>
          <w:sz w:val="24"/>
          <w:szCs w:val="24"/>
        </w:rPr>
        <w:t xml:space="preserve"> arrange a repayment plan to reduce and clear the arrears. </w:t>
      </w:r>
    </w:p>
    <w:p w:rsidR="00EC5C05" w:rsidRPr="00B42332" w:rsidRDefault="00EC5C05" w:rsidP="00B42332">
      <w:pPr>
        <w:pStyle w:val="NoSpacing"/>
        <w:rPr>
          <w:rFonts w:ascii="Arial" w:hAnsi="Arial" w:cs="Arial"/>
          <w:sz w:val="24"/>
          <w:szCs w:val="24"/>
        </w:rPr>
      </w:pPr>
    </w:p>
    <w:p w:rsidR="00A237BD" w:rsidRPr="00EC5C05" w:rsidRDefault="00A237BD" w:rsidP="00A237BD">
      <w:pPr>
        <w:rPr>
          <w:rFonts w:ascii="Arial" w:hAnsi="Arial" w:cs="Arial"/>
          <w:b/>
          <w:sz w:val="28"/>
          <w:szCs w:val="28"/>
          <w:u w:val="single"/>
        </w:rPr>
      </w:pPr>
      <w:r w:rsidRPr="00EC5C05">
        <w:rPr>
          <w:rFonts w:ascii="Arial" w:hAnsi="Arial" w:cs="Arial"/>
          <w:b/>
          <w:sz w:val="28"/>
          <w:szCs w:val="28"/>
          <w:u w:val="single"/>
        </w:rPr>
        <w:t>Housing Benefit</w:t>
      </w:r>
    </w:p>
    <w:p w:rsidR="00A237BD" w:rsidRDefault="00A237BD" w:rsidP="00A237BD">
      <w:pPr>
        <w:rPr>
          <w:rFonts w:ascii="Arial" w:hAnsi="Arial" w:cs="Arial"/>
          <w:b/>
          <w:sz w:val="28"/>
          <w:szCs w:val="28"/>
        </w:rPr>
      </w:pPr>
      <w:r>
        <w:rPr>
          <w:rFonts w:ascii="Arial" w:hAnsi="Arial" w:cs="Arial"/>
          <w:b/>
          <w:sz w:val="28"/>
          <w:szCs w:val="28"/>
        </w:rPr>
        <w:t>If you are on a low income or unemployed you may be entitled to claim Housing Benefit Rebate.</w:t>
      </w:r>
    </w:p>
    <w:p w:rsidR="00A237BD" w:rsidRPr="004B0103" w:rsidRDefault="00B42332" w:rsidP="00A237BD">
      <w:pPr>
        <w:rPr>
          <w:rFonts w:ascii="Arial" w:hAnsi="Arial" w:cs="Arial"/>
          <w:b/>
          <w:sz w:val="28"/>
          <w:szCs w:val="28"/>
        </w:rPr>
      </w:pPr>
      <w:r>
        <w:rPr>
          <w:rFonts w:ascii="Arial" w:hAnsi="Arial" w:cs="Arial"/>
          <w:b/>
          <w:sz w:val="28"/>
          <w:szCs w:val="28"/>
        </w:rPr>
        <w:t>We can help you to do this.</w:t>
      </w:r>
    </w:p>
    <w:p w:rsidR="00A237BD" w:rsidRPr="005D428A" w:rsidRDefault="00A237BD" w:rsidP="00A237BD">
      <w:pPr>
        <w:rPr>
          <w:rFonts w:ascii="Arial" w:hAnsi="Arial" w:cs="Arial"/>
          <w:b/>
          <w:color w:val="FF0000"/>
          <w:sz w:val="52"/>
          <w:szCs w:val="52"/>
          <w:u w:val="single"/>
        </w:rPr>
      </w:pPr>
      <w:r w:rsidRPr="005D428A">
        <w:rPr>
          <w:rFonts w:ascii="Arial" w:hAnsi="Arial" w:cs="Arial"/>
          <w:b/>
          <w:color w:val="FF0000"/>
          <w:sz w:val="52"/>
          <w:szCs w:val="52"/>
          <w:u w:val="single"/>
        </w:rPr>
        <w:t>Please remember your home is at risk if you do not pay your rent</w:t>
      </w:r>
    </w:p>
    <w:p w:rsidR="003C647C" w:rsidRDefault="003C647C" w:rsidP="00C97EE2">
      <w:pPr>
        <w:shd w:val="clear" w:color="auto" w:fill="FFFFFF"/>
        <w:spacing w:after="100" w:afterAutospacing="1" w:line="240" w:lineRule="auto"/>
        <w:rPr>
          <w:rFonts w:ascii="Arial" w:hAnsi="Arial" w:cs="Arial"/>
          <w:b/>
          <w:sz w:val="24"/>
          <w:szCs w:val="24"/>
          <w:u w:val="single"/>
        </w:rPr>
      </w:pPr>
    </w:p>
    <w:p w:rsidR="00074783" w:rsidRDefault="00074783" w:rsidP="00C97EE2">
      <w:pPr>
        <w:shd w:val="clear" w:color="auto" w:fill="FFFFFF"/>
        <w:spacing w:after="100" w:afterAutospacing="1" w:line="240" w:lineRule="auto"/>
        <w:rPr>
          <w:rFonts w:ascii="Arial" w:hAnsi="Arial" w:cs="Arial"/>
          <w:b/>
          <w:sz w:val="24"/>
          <w:szCs w:val="24"/>
          <w:u w:val="single"/>
        </w:rPr>
      </w:pPr>
    </w:p>
    <w:p w:rsidR="00074783" w:rsidRDefault="00074783" w:rsidP="00C97EE2">
      <w:pPr>
        <w:shd w:val="clear" w:color="auto" w:fill="FFFFFF"/>
        <w:spacing w:after="100" w:afterAutospacing="1" w:line="240" w:lineRule="auto"/>
        <w:rPr>
          <w:rFonts w:ascii="Arial" w:hAnsi="Arial" w:cs="Arial"/>
          <w:b/>
          <w:sz w:val="24"/>
          <w:szCs w:val="24"/>
          <w:u w:val="single"/>
        </w:rPr>
      </w:pPr>
    </w:p>
    <w:p w:rsidR="000F0650" w:rsidRDefault="000F0650" w:rsidP="00C97EE2">
      <w:pPr>
        <w:shd w:val="clear" w:color="auto" w:fill="FFFFFF"/>
        <w:spacing w:after="100" w:afterAutospacing="1" w:line="240" w:lineRule="auto"/>
        <w:rPr>
          <w:rFonts w:ascii="Arial" w:hAnsi="Arial" w:cs="Arial"/>
          <w:b/>
          <w:sz w:val="24"/>
          <w:szCs w:val="24"/>
          <w:u w:val="single"/>
        </w:rPr>
      </w:pPr>
      <w:r>
        <w:rPr>
          <w:rFonts w:ascii="Arial" w:hAnsi="Arial" w:cs="Arial"/>
          <w:b/>
          <w:sz w:val="24"/>
          <w:szCs w:val="24"/>
          <w:u w:val="single"/>
        </w:rPr>
        <w:lastRenderedPageBreak/>
        <w:t>Parcels</w:t>
      </w:r>
    </w:p>
    <w:p w:rsidR="0066042F" w:rsidRPr="00F67B1F" w:rsidRDefault="0066042F" w:rsidP="00C97EE2">
      <w:pPr>
        <w:shd w:val="clear" w:color="auto" w:fill="FFFFFF"/>
        <w:spacing w:after="100" w:afterAutospacing="1" w:line="240" w:lineRule="auto"/>
        <w:rPr>
          <w:rFonts w:ascii="Arial" w:hAnsi="Arial" w:cs="Arial"/>
          <w:b/>
          <w:sz w:val="24"/>
          <w:szCs w:val="24"/>
        </w:rPr>
      </w:pPr>
      <w:r w:rsidRPr="00F67B1F">
        <w:rPr>
          <w:rFonts w:ascii="Arial" w:hAnsi="Arial" w:cs="Arial"/>
          <w:b/>
          <w:sz w:val="24"/>
          <w:szCs w:val="24"/>
        </w:rPr>
        <w:t>All residents please note Kilburn Square office</w:t>
      </w:r>
      <w:r w:rsidR="00F67B1F" w:rsidRPr="00F67B1F">
        <w:rPr>
          <w:rFonts w:ascii="Arial" w:hAnsi="Arial" w:cs="Arial"/>
          <w:b/>
          <w:sz w:val="24"/>
          <w:szCs w:val="24"/>
        </w:rPr>
        <w:t xml:space="preserve"> </w:t>
      </w:r>
      <w:r w:rsidR="00F67B1F">
        <w:rPr>
          <w:rFonts w:ascii="Arial" w:hAnsi="Arial" w:cs="Arial"/>
          <w:b/>
          <w:sz w:val="24"/>
          <w:szCs w:val="24"/>
        </w:rPr>
        <w:t>is</w:t>
      </w:r>
      <w:r w:rsidR="00F67B1F" w:rsidRPr="00F67B1F">
        <w:rPr>
          <w:rFonts w:ascii="Arial" w:hAnsi="Arial" w:cs="Arial"/>
          <w:b/>
          <w:sz w:val="24"/>
          <w:szCs w:val="24"/>
        </w:rPr>
        <w:t xml:space="preserve"> not insured to</w:t>
      </w:r>
      <w:r w:rsidRPr="00F67B1F">
        <w:rPr>
          <w:rFonts w:ascii="Arial" w:hAnsi="Arial" w:cs="Arial"/>
          <w:b/>
          <w:sz w:val="24"/>
          <w:szCs w:val="24"/>
        </w:rPr>
        <w:t xml:space="preserve"> accept parcels on behalf of residents. </w:t>
      </w:r>
    </w:p>
    <w:p w:rsidR="003C647C" w:rsidRPr="006A5BCE" w:rsidRDefault="0066042F" w:rsidP="00074783">
      <w:pPr>
        <w:spacing w:after="0" w:line="240" w:lineRule="auto"/>
        <w:jc w:val="center"/>
        <w:rPr>
          <w:rFonts w:ascii="Arial" w:eastAsia="Times New Roman" w:hAnsi="Arial" w:cs="Arial"/>
          <w:color w:val="222222"/>
          <w:sz w:val="24"/>
          <w:szCs w:val="24"/>
          <w:lang w:eastAsia="en-GB"/>
        </w:rPr>
      </w:pPr>
      <w:r w:rsidRPr="0066042F">
        <w:rPr>
          <w:rFonts w:ascii="Arial" w:eastAsia="Times New Roman" w:hAnsi="Arial" w:cs="Arial"/>
          <w:noProof/>
          <w:color w:val="0000FF"/>
          <w:sz w:val="24"/>
          <w:szCs w:val="24"/>
          <w:lang w:eastAsia="en-GB"/>
        </w:rPr>
        <w:drawing>
          <wp:inline distT="0" distB="0" distL="0" distR="0" wp14:anchorId="590457AE" wp14:editId="561102FF">
            <wp:extent cx="1543050" cy="1809750"/>
            <wp:effectExtent l="0" t="0" r="0" b="0"/>
            <wp:docPr id="5" name="irc_ilrp_mut" descr="https://encrypted-tbn2.gstatic.com/images?q=tbn:ANd9GcS85gf4xjPdhmSPbu5eVkRyxNA1sEdBw5VTonTAUBoeaJIEkkipDbToIRw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2.gstatic.com/images?q=tbn:ANd9GcS85gf4xjPdhmSPbu5eVkRyxNA1sEdBw5VTonTAUBoeaJIEkkipDbToIRwR">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3050" cy="1809750"/>
                    </a:xfrm>
                    <a:prstGeom prst="rect">
                      <a:avLst/>
                    </a:prstGeom>
                    <a:noFill/>
                    <a:ln>
                      <a:noFill/>
                    </a:ln>
                  </pic:spPr>
                </pic:pic>
              </a:graphicData>
            </a:graphic>
          </wp:inline>
        </w:drawing>
      </w:r>
    </w:p>
    <w:p w:rsidR="003C647C" w:rsidRDefault="003C647C" w:rsidP="00C97EE2">
      <w:pPr>
        <w:shd w:val="clear" w:color="auto" w:fill="FFFFFF"/>
        <w:spacing w:after="100" w:afterAutospacing="1" w:line="240" w:lineRule="auto"/>
        <w:rPr>
          <w:rFonts w:ascii="Arial" w:hAnsi="Arial" w:cs="Arial"/>
          <w:b/>
          <w:sz w:val="24"/>
          <w:szCs w:val="24"/>
          <w:u w:val="single"/>
        </w:rPr>
      </w:pPr>
    </w:p>
    <w:p w:rsidR="00B56B98" w:rsidRDefault="000F0650" w:rsidP="00C97EE2">
      <w:pPr>
        <w:shd w:val="clear" w:color="auto" w:fill="FFFFFF"/>
        <w:spacing w:after="100" w:afterAutospacing="1" w:line="240" w:lineRule="auto"/>
        <w:rPr>
          <w:rFonts w:ascii="Arial" w:hAnsi="Arial" w:cs="Arial"/>
          <w:b/>
          <w:sz w:val="24"/>
          <w:szCs w:val="24"/>
          <w:u w:val="single"/>
        </w:rPr>
      </w:pPr>
      <w:r>
        <w:rPr>
          <w:rFonts w:ascii="Arial" w:hAnsi="Arial" w:cs="Arial"/>
          <w:b/>
          <w:sz w:val="24"/>
          <w:szCs w:val="24"/>
          <w:u w:val="single"/>
        </w:rPr>
        <w:t xml:space="preserve">Cleaning </w:t>
      </w:r>
      <w:r w:rsidR="006A5BCE">
        <w:rPr>
          <w:rFonts w:ascii="Arial" w:hAnsi="Arial" w:cs="Arial"/>
          <w:b/>
          <w:sz w:val="24"/>
          <w:szCs w:val="24"/>
          <w:u w:val="single"/>
        </w:rPr>
        <w:t>Front Doors</w:t>
      </w:r>
    </w:p>
    <w:p w:rsidR="00F67B1F" w:rsidRDefault="00F67B1F" w:rsidP="00C97EE2">
      <w:pPr>
        <w:shd w:val="clear" w:color="auto" w:fill="FFFFFF"/>
        <w:spacing w:after="100" w:afterAutospacing="1" w:line="240" w:lineRule="auto"/>
        <w:rPr>
          <w:rFonts w:ascii="Arial" w:hAnsi="Arial" w:cs="Arial"/>
          <w:sz w:val="24"/>
          <w:szCs w:val="24"/>
        </w:rPr>
      </w:pPr>
      <w:r w:rsidRPr="00F67B1F">
        <w:rPr>
          <w:rFonts w:ascii="Arial" w:hAnsi="Arial" w:cs="Arial"/>
          <w:sz w:val="24"/>
          <w:szCs w:val="24"/>
        </w:rPr>
        <w:t>Please note tenants are</w:t>
      </w:r>
      <w:r w:rsidR="003C647C">
        <w:rPr>
          <w:rFonts w:ascii="Arial" w:hAnsi="Arial" w:cs="Arial"/>
          <w:sz w:val="24"/>
          <w:szCs w:val="24"/>
        </w:rPr>
        <w:t xml:space="preserve"> responsible for cleaning their </w:t>
      </w:r>
      <w:r>
        <w:rPr>
          <w:rFonts w:ascii="Arial" w:hAnsi="Arial" w:cs="Arial"/>
          <w:sz w:val="24"/>
          <w:szCs w:val="24"/>
        </w:rPr>
        <w:t xml:space="preserve">own individual </w:t>
      </w:r>
      <w:r w:rsidRPr="00F67B1F">
        <w:rPr>
          <w:rFonts w:ascii="Arial" w:hAnsi="Arial" w:cs="Arial"/>
          <w:sz w:val="24"/>
          <w:szCs w:val="24"/>
        </w:rPr>
        <w:t>front doors</w:t>
      </w:r>
      <w:r>
        <w:rPr>
          <w:rFonts w:ascii="Arial" w:hAnsi="Arial" w:cs="Arial"/>
          <w:sz w:val="24"/>
          <w:szCs w:val="24"/>
        </w:rPr>
        <w:t>.</w:t>
      </w:r>
    </w:p>
    <w:p w:rsidR="00F67B1F" w:rsidRPr="003C647C" w:rsidRDefault="00F67B1F" w:rsidP="00074783">
      <w:pPr>
        <w:shd w:val="clear" w:color="auto" w:fill="FFFFFF"/>
        <w:spacing w:after="100" w:afterAutospacing="1" w:line="240" w:lineRule="auto"/>
        <w:jc w:val="center"/>
        <w:rPr>
          <w:rFonts w:ascii="Arial" w:hAnsi="Arial" w:cs="Arial"/>
          <w:color w:val="05171D"/>
          <w:sz w:val="24"/>
          <w:szCs w:val="24"/>
          <w:lang w:val="en"/>
        </w:rPr>
      </w:pPr>
      <w:r>
        <w:rPr>
          <w:rFonts w:ascii="Arial" w:hAnsi="Arial" w:cs="Arial"/>
          <w:noProof/>
          <w:color w:val="0000FF"/>
          <w:sz w:val="27"/>
          <w:szCs w:val="27"/>
          <w:lang w:eastAsia="en-GB"/>
        </w:rPr>
        <w:drawing>
          <wp:inline distT="0" distB="0" distL="0" distR="0" wp14:anchorId="0AD01195" wp14:editId="1B7D3CCF">
            <wp:extent cx="2619375" cy="1743075"/>
            <wp:effectExtent l="0" t="0" r="9525" b="9525"/>
            <wp:docPr id="8" name="Picture 8" descr="Image result for Pictures of dirty  front door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ictures of dirty  front door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66042F" w:rsidRPr="0066042F" w:rsidRDefault="0066042F" w:rsidP="00C97EE2">
      <w:pPr>
        <w:shd w:val="clear" w:color="auto" w:fill="FFFFFF"/>
        <w:spacing w:after="100" w:afterAutospacing="1" w:line="240" w:lineRule="auto"/>
        <w:rPr>
          <w:rFonts w:ascii="Arial" w:hAnsi="Arial" w:cs="Arial"/>
          <w:b/>
          <w:color w:val="05171D"/>
          <w:sz w:val="24"/>
          <w:szCs w:val="24"/>
          <w:u w:val="single"/>
          <w:lang w:val="en"/>
        </w:rPr>
      </w:pPr>
      <w:r w:rsidRPr="0066042F">
        <w:rPr>
          <w:rFonts w:ascii="Arial" w:hAnsi="Arial" w:cs="Arial"/>
          <w:b/>
          <w:color w:val="05171D"/>
          <w:sz w:val="24"/>
          <w:szCs w:val="24"/>
          <w:u w:val="single"/>
          <w:lang w:val="en"/>
        </w:rPr>
        <w:t>Smoke Alarms</w:t>
      </w:r>
    </w:p>
    <w:p w:rsidR="0066042F" w:rsidRDefault="0066042F" w:rsidP="00C97EE2">
      <w:pPr>
        <w:shd w:val="clear" w:color="auto" w:fill="FFFFFF"/>
        <w:spacing w:after="100" w:afterAutospacing="1" w:line="240" w:lineRule="auto"/>
        <w:rPr>
          <w:rFonts w:ascii="Arial" w:hAnsi="Arial" w:cs="Arial"/>
          <w:color w:val="05171D"/>
          <w:sz w:val="24"/>
          <w:szCs w:val="24"/>
          <w:lang w:val="en"/>
        </w:rPr>
      </w:pPr>
      <w:r>
        <w:rPr>
          <w:rFonts w:ascii="StagSansWeb-Book" w:hAnsi="StagSansWeb-Book"/>
          <w:noProof/>
          <w:color w:val="05171D"/>
          <w:sz w:val="21"/>
          <w:szCs w:val="21"/>
          <w:lang w:eastAsia="en-GB"/>
        </w:rPr>
        <w:drawing>
          <wp:inline distT="0" distB="0" distL="0" distR="0" wp14:anchorId="29565845" wp14:editId="6839CF7B">
            <wp:extent cx="5731510" cy="2609468"/>
            <wp:effectExtent l="0" t="0" r="2540" b="635"/>
            <wp:docPr id="2" name="Picture 2" descr="http://www.staticwhich.co.uk/media/images/trusted-trader/desktop-main/changing-the-smoke-alarm-battery-427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ticwhich.co.uk/media/images/trusted-trader/desktop-main/changing-the-smoke-alarm-battery-42775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609468"/>
                    </a:xfrm>
                    <a:prstGeom prst="rect">
                      <a:avLst/>
                    </a:prstGeom>
                    <a:noFill/>
                    <a:ln>
                      <a:noFill/>
                    </a:ln>
                  </pic:spPr>
                </pic:pic>
              </a:graphicData>
            </a:graphic>
          </wp:inline>
        </w:drawing>
      </w:r>
    </w:p>
    <w:p w:rsidR="0066042F" w:rsidRPr="0066042F" w:rsidRDefault="0066042F" w:rsidP="00C97EE2">
      <w:pPr>
        <w:shd w:val="clear" w:color="auto" w:fill="FFFFFF"/>
        <w:spacing w:after="100" w:afterAutospacing="1" w:line="240" w:lineRule="auto"/>
        <w:rPr>
          <w:rFonts w:ascii="Arial" w:hAnsi="Arial" w:cs="Arial"/>
          <w:color w:val="05171D"/>
          <w:sz w:val="24"/>
          <w:szCs w:val="24"/>
          <w:lang w:val="en"/>
        </w:rPr>
      </w:pPr>
      <w:r w:rsidRPr="0066042F">
        <w:rPr>
          <w:rFonts w:ascii="Arial" w:hAnsi="Arial" w:cs="Arial"/>
          <w:color w:val="05171D"/>
          <w:sz w:val="24"/>
          <w:szCs w:val="24"/>
          <w:lang w:val="en"/>
        </w:rPr>
        <w:lastRenderedPageBreak/>
        <w:t>What maintenance do my smoke detectors need?</w:t>
      </w:r>
    </w:p>
    <w:p w:rsidR="00074783" w:rsidRDefault="0066042F" w:rsidP="00C97EE2">
      <w:pPr>
        <w:shd w:val="clear" w:color="auto" w:fill="FFFFFF"/>
        <w:spacing w:after="100" w:afterAutospacing="1" w:line="240" w:lineRule="auto"/>
        <w:rPr>
          <w:rFonts w:ascii="Arial" w:hAnsi="Arial" w:cs="Arial"/>
          <w:b/>
          <w:sz w:val="24"/>
          <w:szCs w:val="24"/>
          <w:u w:val="single"/>
        </w:rPr>
      </w:pPr>
      <w:r w:rsidRPr="0066042F">
        <w:rPr>
          <w:rFonts w:ascii="Arial" w:hAnsi="Arial" w:cs="Arial"/>
          <w:color w:val="05171D"/>
          <w:sz w:val="24"/>
          <w:szCs w:val="24"/>
          <w:lang w:val="en"/>
        </w:rPr>
        <w:t>Smoke alarms need very little maintenance, but follow these simple steps to keep yours in good working order. Use the test button to test the smoke alarm's battery weekly. Change the battery each year (unless it's a 10-year alarm). Gently vacuum inside the case (using the soft brush attachment) to remove dust from the smoke alarm sensors. If the case doesn't open, vacuum through the holes. Get a new smoke alarm after 10 years.</w:t>
      </w:r>
      <w:r w:rsidRPr="0066042F">
        <w:rPr>
          <w:rFonts w:ascii="Arial" w:hAnsi="Arial" w:cs="Arial"/>
          <w:color w:val="05171D"/>
          <w:sz w:val="24"/>
          <w:szCs w:val="24"/>
          <w:lang w:val="en"/>
        </w:rPr>
        <w:br/>
      </w:r>
    </w:p>
    <w:p w:rsidR="00BF50AA" w:rsidRPr="00074783" w:rsidRDefault="00A0796B" w:rsidP="00074783">
      <w:pPr>
        <w:shd w:val="clear" w:color="auto" w:fill="FFFFFF"/>
        <w:spacing w:after="100" w:afterAutospacing="1" w:line="240" w:lineRule="auto"/>
        <w:rPr>
          <w:rFonts w:ascii="Arial" w:hAnsi="Arial" w:cs="Arial"/>
          <w:b/>
          <w:sz w:val="24"/>
          <w:szCs w:val="24"/>
          <w:u w:val="single"/>
        </w:rPr>
      </w:pPr>
      <w:r>
        <w:rPr>
          <w:rFonts w:ascii="Arial" w:hAnsi="Arial" w:cs="Arial"/>
          <w:b/>
          <w:sz w:val="24"/>
          <w:szCs w:val="24"/>
          <w:u w:val="single"/>
        </w:rPr>
        <w:t xml:space="preserve">Major Works </w:t>
      </w:r>
      <w:r w:rsidR="009F082B">
        <w:rPr>
          <w:rFonts w:ascii="Arial" w:hAnsi="Arial" w:cs="Arial"/>
          <w:b/>
          <w:sz w:val="24"/>
          <w:szCs w:val="24"/>
          <w:u w:val="single"/>
        </w:rPr>
        <w:t>o</w:t>
      </w:r>
      <w:r>
        <w:rPr>
          <w:rFonts w:ascii="Arial" w:hAnsi="Arial" w:cs="Arial"/>
          <w:b/>
          <w:sz w:val="24"/>
          <w:szCs w:val="24"/>
          <w:u w:val="single"/>
        </w:rPr>
        <w:t>n the Ki</w:t>
      </w:r>
      <w:r w:rsidR="00FF7530">
        <w:rPr>
          <w:rFonts w:ascii="Arial" w:hAnsi="Arial" w:cs="Arial"/>
          <w:b/>
          <w:sz w:val="24"/>
          <w:szCs w:val="24"/>
          <w:u w:val="single"/>
        </w:rPr>
        <w:t>l</w:t>
      </w:r>
      <w:r>
        <w:rPr>
          <w:rFonts w:ascii="Arial" w:hAnsi="Arial" w:cs="Arial"/>
          <w:b/>
          <w:sz w:val="24"/>
          <w:szCs w:val="24"/>
          <w:u w:val="single"/>
        </w:rPr>
        <w:t>burn Estate</w:t>
      </w:r>
      <w:r w:rsidR="00C55522">
        <w:rPr>
          <w:rFonts w:ascii="Arial" w:hAnsi="Arial" w:cs="Arial"/>
          <w:b/>
          <w:sz w:val="24"/>
          <w:szCs w:val="24"/>
          <w:u w:val="single"/>
        </w:rPr>
        <w:t xml:space="preserve"> </w:t>
      </w:r>
      <w:r w:rsidR="006F3D36">
        <w:rPr>
          <w:rFonts w:ascii="Arial" w:hAnsi="Arial" w:cs="Arial"/>
          <w:sz w:val="24"/>
          <w:szCs w:val="24"/>
        </w:rPr>
        <w:t xml:space="preserve"> </w:t>
      </w:r>
    </w:p>
    <w:p w:rsidR="00C55522" w:rsidRPr="00BF50AA" w:rsidRDefault="009F082B" w:rsidP="00BF50AA">
      <w:pPr>
        <w:pStyle w:val="BodyA"/>
        <w:spacing w:after="0" w:line="240" w:lineRule="auto"/>
        <w:jc w:val="both"/>
        <w:rPr>
          <w:rFonts w:ascii="Arial" w:eastAsia="Arial" w:hAnsi="Arial" w:cs="Arial"/>
          <w:sz w:val="24"/>
          <w:szCs w:val="24"/>
          <w:lang w:val="en-US"/>
        </w:rPr>
      </w:pPr>
      <w:r>
        <w:rPr>
          <w:rFonts w:ascii="Arial" w:hAnsi="Arial" w:cs="Arial"/>
          <w:noProof/>
          <w:sz w:val="24"/>
          <w:szCs w:val="24"/>
        </w:rPr>
        <w:t xml:space="preserve">The Resident Liaison for Wates is </w:t>
      </w:r>
      <w:r w:rsidRPr="009F082B">
        <w:rPr>
          <w:rFonts w:ascii="Arial" w:hAnsi="Arial" w:cs="Arial"/>
          <w:b/>
          <w:noProof/>
          <w:sz w:val="24"/>
          <w:szCs w:val="24"/>
          <w:u w:val="single"/>
        </w:rPr>
        <w:t>Michael Bell contact number 0742 764 9894</w:t>
      </w:r>
      <w:r>
        <w:rPr>
          <w:rFonts w:ascii="Arial" w:hAnsi="Arial" w:cs="Arial"/>
          <w:noProof/>
          <w:sz w:val="24"/>
          <w:szCs w:val="24"/>
        </w:rPr>
        <w:t>.</w:t>
      </w:r>
    </w:p>
    <w:p w:rsidR="009F082B" w:rsidRDefault="009F082B" w:rsidP="00C97EE2">
      <w:pPr>
        <w:shd w:val="clear" w:color="auto" w:fill="FFFFFF"/>
        <w:spacing w:after="100" w:afterAutospacing="1" w:line="240" w:lineRule="auto"/>
        <w:rPr>
          <w:rFonts w:ascii="Arial" w:hAnsi="Arial" w:cs="Arial"/>
          <w:noProof/>
          <w:sz w:val="24"/>
          <w:szCs w:val="24"/>
          <w:lang w:eastAsia="en-GB"/>
        </w:rPr>
      </w:pPr>
      <w:r>
        <w:rPr>
          <w:rFonts w:ascii="Arial" w:hAnsi="Arial" w:cs="Arial"/>
          <w:noProof/>
          <w:sz w:val="24"/>
          <w:szCs w:val="24"/>
          <w:lang w:eastAsia="en-GB"/>
        </w:rPr>
        <w:t>Any problems or concerns you may have in regards to the works he can be contacted on the number between the hours of 9am-5.00pm. He is based in the blue porta-cabins in the compound on the estate.</w:t>
      </w:r>
    </w:p>
    <w:p w:rsidR="00F8613A" w:rsidRDefault="00F8613A" w:rsidP="00F8613A">
      <w:pPr>
        <w:spacing w:line="360" w:lineRule="auto"/>
        <w:rPr>
          <w:rFonts w:ascii="Arial" w:hAnsi="Arial" w:cs="Arial"/>
          <w:b/>
          <w:noProof/>
          <w:sz w:val="24"/>
          <w:szCs w:val="24"/>
          <w:u w:val="single"/>
          <w:lang w:eastAsia="en-GB"/>
        </w:rPr>
      </w:pPr>
      <w:r w:rsidRPr="00F8613A">
        <w:rPr>
          <w:rFonts w:ascii="Arial" w:hAnsi="Arial" w:cs="Arial"/>
          <w:b/>
          <w:noProof/>
          <w:sz w:val="24"/>
          <w:szCs w:val="24"/>
          <w:u w:val="single"/>
          <w:lang w:eastAsia="en-GB"/>
        </w:rPr>
        <w:t>Out of hours contact</w:t>
      </w:r>
    </w:p>
    <w:p w:rsidR="00F8613A" w:rsidRPr="00F8613A" w:rsidRDefault="00F8613A" w:rsidP="00F8613A">
      <w:pPr>
        <w:spacing w:line="360" w:lineRule="auto"/>
        <w:rPr>
          <w:rFonts w:ascii="Arial" w:hAnsi="Arial" w:cs="Arial"/>
          <w:b/>
          <w:noProof/>
          <w:sz w:val="24"/>
          <w:szCs w:val="24"/>
          <w:u w:val="single"/>
          <w:lang w:eastAsia="en-GB"/>
        </w:rPr>
      </w:pPr>
      <w:r>
        <w:rPr>
          <w:rFonts w:ascii="Arial" w:hAnsi="Arial" w:cs="Arial"/>
          <w:b/>
          <w:bCs/>
          <w:color w:val="00788A"/>
          <w:sz w:val="24"/>
          <w:szCs w:val="24"/>
          <w:lang w:eastAsia="en-GB"/>
        </w:rPr>
        <w:t>Daniel Filmer - </w:t>
      </w:r>
      <w:r w:rsidRPr="00F8613A">
        <w:rPr>
          <w:rFonts w:ascii="Arial" w:hAnsi="Arial" w:cs="Arial"/>
          <w:b/>
          <w:bCs/>
          <w:color w:val="00788A"/>
          <w:sz w:val="24"/>
          <w:szCs w:val="24"/>
          <w:lang w:eastAsia="en-GB"/>
        </w:rPr>
        <w:t>Senior Site Manager Brent Planned Works  | Wates Living Space London</w:t>
      </w:r>
    </w:p>
    <w:p w:rsidR="00F8613A" w:rsidRPr="003C647C" w:rsidRDefault="00F8613A" w:rsidP="003C647C">
      <w:pPr>
        <w:rPr>
          <w:rFonts w:ascii="Arial" w:hAnsi="Arial" w:cs="Arial"/>
          <w:b/>
          <w:bCs/>
          <w:color w:val="1F497D"/>
          <w:sz w:val="24"/>
          <w:szCs w:val="24"/>
          <w:u w:val="single"/>
          <w:lang w:eastAsia="en-GB"/>
        </w:rPr>
      </w:pPr>
      <w:r w:rsidRPr="00F8613A">
        <w:rPr>
          <w:rFonts w:ascii="Arial" w:hAnsi="Arial" w:cs="Arial"/>
          <w:b/>
          <w:bCs/>
          <w:color w:val="000000"/>
          <w:sz w:val="24"/>
          <w:szCs w:val="24"/>
          <w:lang w:eastAsia="en-GB"/>
        </w:rPr>
        <w:t xml:space="preserve">T: </w:t>
      </w:r>
      <w:r w:rsidRPr="00F8613A">
        <w:rPr>
          <w:rFonts w:ascii="Arial" w:hAnsi="Arial" w:cs="Arial"/>
          <w:b/>
          <w:bCs/>
          <w:color w:val="1F497D"/>
          <w:sz w:val="24"/>
          <w:szCs w:val="24"/>
          <w:lang w:eastAsia="en-GB"/>
        </w:rPr>
        <w:t>0208 208 7760</w:t>
      </w:r>
      <w:r w:rsidRPr="00F8613A">
        <w:rPr>
          <w:rFonts w:ascii="Arial" w:hAnsi="Arial" w:cs="Arial"/>
          <w:color w:val="000000"/>
          <w:sz w:val="24"/>
          <w:szCs w:val="24"/>
          <w:lang w:eastAsia="en-GB"/>
        </w:rPr>
        <w:t xml:space="preserve">| </w:t>
      </w:r>
      <w:r w:rsidRPr="00F8613A">
        <w:rPr>
          <w:rFonts w:ascii="Arial" w:hAnsi="Arial" w:cs="Arial"/>
          <w:b/>
          <w:bCs/>
          <w:color w:val="000000"/>
          <w:sz w:val="24"/>
          <w:szCs w:val="24"/>
          <w:lang w:eastAsia="en-GB"/>
        </w:rPr>
        <w:t xml:space="preserve">M: 07753297688 </w:t>
      </w:r>
      <w:r w:rsidRPr="00F8613A">
        <w:rPr>
          <w:rFonts w:ascii="Arial" w:hAnsi="Arial" w:cs="Arial"/>
          <w:color w:val="000000"/>
          <w:sz w:val="24"/>
          <w:szCs w:val="24"/>
          <w:lang w:eastAsia="en-GB"/>
        </w:rPr>
        <w:t>|</w:t>
      </w:r>
      <w:r w:rsidRPr="00F8613A">
        <w:rPr>
          <w:rFonts w:ascii="Arial" w:hAnsi="Arial" w:cs="Arial"/>
          <w:b/>
          <w:bCs/>
          <w:color w:val="000000"/>
          <w:sz w:val="24"/>
          <w:szCs w:val="24"/>
          <w:lang w:eastAsia="en-GB"/>
        </w:rPr>
        <w:t xml:space="preserve"> </w:t>
      </w:r>
      <w:hyperlink r:id="rId23" w:history="1">
        <w:r w:rsidRPr="00F8613A">
          <w:rPr>
            <w:rStyle w:val="Hyperlink"/>
            <w:rFonts w:ascii="Arial" w:hAnsi="Arial" w:cs="Arial"/>
            <w:sz w:val="24"/>
            <w:szCs w:val="24"/>
            <w:lang w:eastAsia="en-GB"/>
          </w:rPr>
          <w:t>Daniel.filmer@wates.co.uk</w:t>
        </w:r>
      </w:hyperlink>
    </w:p>
    <w:p w:rsidR="00F8613A" w:rsidRDefault="00F8613A" w:rsidP="00CF570F">
      <w:pPr>
        <w:pStyle w:val="NoSpacing"/>
        <w:rPr>
          <w:rFonts w:ascii="Arial" w:hAnsi="Arial" w:cs="Arial"/>
          <w:b/>
          <w:sz w:val="24"/>
          <w:szCs w:val="24"/>
          <w:u w:val="single"/>
        </w:rPr>
      </w:pPr>
    </w:p>
    <w:p w:rsidR="00DF0F59" w:rsidRDefault="00DF0F59" w:rsidP="00CF570F">
      <w:pPr>
        <w:pStyle w:val="NoSpacing"/>
        <w:rPr>
          <w:rFonts w:ascii="Arial" w:hAnsi="Arial" w:cs="Arial"/>
          <w:b/>
          <w:sz w:val="24"/>
          <w:szCs w:val="24"/>
          <w:u w:val="single"/>
        </w:rPr>
      </w:pPr>
      <w:r>
        <w:rPr>
          <w:rFonts w:ascii="Arial" w:hAnsi="Arial" w:cs="Arial"/>
          <w:b/>
          <w:sz w:val="24"/>
          <w:szCs w:val="24"/>
          <w:u w:val="single"/>
        </w:rPr>
        <w:t xml:space="preserve">Behaviour </w:t>
      </w:r>
      <w:r w:rsidRPr="00DF0F59">
        <w:rPr>
          <w:rFonts w:ascii="Arial" w:hAnsi="Arial" w:cs="Arial"/>
          <w:b/>
          <w:sz w:val="24"/>
          <w:szCs w:val="24"/>
          <w:u w:val="single"/>
        </w:rPr>
        <w:t>of Children</w:t>
      </w:r>
      <w:r>
        <w:rPr>
          <w:rFonts w:ascii="Arial" w:hAnsi="Arial" w:cs="Arial"/>
          <w:b/>
          <w:sz w:val="24"/>
          <w:szCs w:val="24"/>
          <w:u w:val="single"/>
        </w:rPr>
        <w:t xml:space="preserve"> on the estate</w:t>
      </w:r>
    </w:p>
    <w:p w:rsidR="00DF0F59" w:rsidRDefault="00DF0F59" w:rsidP="00CF570F">
      <w:pPr>
        <w:pStyle w:val="NoSpacing"/>
        <w:rPr>
          <w:rFonts w:ascii="Arial" w:hAnsi="Arial" w:cs="Arial"/>
          <w:b/>
          <w:sz w:val="24"/>
          <w:szCs w:val="24"/>
          <w:u w:val="single"/>
        </w:rPr>
      </w:pPr>
    </w:p>
    <w:p w:rsidR="00DF0F59" w:rsidRDefault="009F082B" w:rsidP="00CF570F">
      <w:pPr>
        <w:pStyle w:val="NoSpacing"/>
        <w:rPr>
          <w:rFonts w:ascii="Arial" w:hAnsi="Arial" w:cs="Arial"/>
          <w:sz w:val="24"/>
          <w:szCs w:val="24"/>
        </w:rPr>
      </w:pPr>
      <w:r>
        <w:rPr>
          <w:rFonts w:ascii="Arial" w:hAnsi="Arial" w:cs="Arial"/>
          <w:sz w:val="24"/>
          <w:szCs w:val="24"/>
        </w:rPr>
        <w:t>All</w:t>
      </w:r>
      <w:r w:rsidR="00DF0F59">
        <w:rPr>
          <w:rFonts w:ascii="Arial" w:hAnsi="Arial" w:cs="Arial"/>
          <w:sz w:val="24"/>
          <w:szCs w:val="24"/>
        </w:rPr>
        <w:t xml:space="preserve"> parent</w:t>
      </w:r>
      <w:r w:rsidR="007D6F48">
        <w:rPr>
          <w:rFonts w:ascii="Arial" w:hAnsi="Arial" w:cs="Arial"/>
          <w:sz w:val="24"/>
          <w:szCs w:val="24"/>
        </w:rPr>
        <w:t>s</w:t>
      </w:r>
      <w:r w:rsidR="00DF0F59">
        <w:rPr>
          <w:rFonts w:ascii="Arial" w:hAnsi="Arial" w:cs="Arial"/>
          <w:sz w:val="24"/>
          <w:szCs w:val="24"/>
        </w:rPr>
        <w:t xml:space="preserve"> must ensure that they take full </w:t>
      </w:r>
      <w:r w:rsidR="00642369">
        <w:rPr>
          <w:rFonts w:ascii="Arial" w:hAnsi="Arial" w:cs="Arial"/>
          <w:sz w:val="24"/>
          <w:szCs w:val="24"/>
        </w:rPr>
        <w:t>responsibility for the behavior of their children and their friends</w:t>
      </w:r>
      <w:r w:rsidR="007D6F48">
        <w:rPr>
          <w:rFonts w:ascii="Arial" w:hAnsi="Arial" w:cs="Arial"/>
          <w:sz w:val="24"/>
          <w:szCs w:val="24"/>
        </w:rPr>
        <w:t>. T</w:t>
      </w:r>
      <w:r w:rsidR="00642369">
        <w:rPr>
          <w:rFonts w:ascii="Arial" w:hAnsi="Arial" w:cs="Arial"/>
          <w:sz w:val="24"/>
          <w:szCs w:val="24"/>
        </w:rPr>
        <w:t>his includes when your child is playing on the estate.</w:t>
      </w:r>
      <w:r w:rsidR="00B90106">
        <w:rPr>
          <w:rFonts w:ascii="Arial" w:hAnsi="Arial" w:cs="Arial"/>
          <w:sz w:val="24"/>
          <w:szCs w:val="24"/>
        </w:rPr>
        <w:t xml:space="preserve">  Parents and guardians must ensure that they know the whereabouts of their children and you should monitor your children when they </w:t>
      </w:r>
      <w:r w:rsidR="007D6F48">
        <w:rPr>
          <w:rFonts w:ascii="Arial" w:hAnsi="Arial" w:cs="Arial"/>
          <w:sz w:val="24"/>
          <w:szCs w:val="24"/>
        </w:rPr>
        <w:t xml:space="preserve">are </w:t>
      </w:r>
      <w:r w:rsidR="00B90106">
        <w:rPr>
          <w:rFonts w:ascii="Arial" w:hAnsi="Arial" w:cs="Arial"/>
          <w:sz w:val="24"/>
          <w:szCs w:val="24"/>
        </w:rPr>
        <w:t xml:space="preserve">out </w:t>
      </w:r>
      <w:r w:rsidR="00B9608D">
        <w:rPr>
          <w:rFonts w:ascii="Arial" w:hAnsi="Arial" w:cs="Arial"/>
          <w:sz w:val="24"/>
          <w:szCs w:val="24"/>
        </w:rPr>
        <w:t>to ensure they are safe.</w:t>
      </w:r>
    </w:p>
    <w:p w:rsidR="00B90106" w:rsidRDefault="00B90106" w:rsidP="00CF570F">
      <w:pPr>
        <w:pStyle w:val="NoSpacing"/>
        <w:rPr>
          <w:rFonts w:ascii="Arial" w:hAnsi="Arial" w:cs="Arial"/>
          <w:sz w:val="24"/>
          <w:szCs w:val="24"/>
        </w:rPr>
      </w:pPr>
    </w:p>
    <w:p w:rsidR="005362E5" w:rsidRDefault="005362E5" w:rsidP="00CF570F">
      <w:pPr>
        <w:pStyle w:val="NoSpacing"/>
        <w:rPr>
          <w:rFonts w:ascii="Arial" w:hAnsi="Arial" w:cs="Arial"/>
          <w:sz w:val="24"/>
          <w:szCs w:val="24"/>
        </w:rPr>
      </w:pPr>
    </w:p>
    <w:p w:rsidR="00DF0F59" w:rsidRDefault="007E53CD" w:rsidP="00CF570F">
      <w:pPr>
        <w:pStyle w:val="NoSpacing"/>
        <w:rPr>
          <w:rFonts w:ascii="Arial" w:hAnsi="Arial" w:cs="Arial"/>
          <w:sz w:val="24"/>
          <w:szCs w:val="24"/>
        </w:rPr>
      </w:pPr>
      <w:r>
        <w:rPr>
          <w:rFonts w:ascii="Arial" w:hAnsi="Arial" w:cs="Arial"/>
          <w:sz w:val="24"/>
          <w:szCs w:val="24"/>
        </w:rPr>
        <w:t>Failing to ensure that members of household or visitors do not cause a nuisance is a breach of the terms and conditions of your agreement with Brent Council.  Persistent anti- social behaviour may lead to agreements being terminated and the los</w:t>
      </w:r>
      <w:r w:rsidR="007D6F48">
        <w:rPr>
          <w:rFonts w:ascii="Arial" w:hAnsi="Arial" w:cs="Arial"/>
          <w:sz w:val="24"/>
          <w:szCs w:val="24"/>
        </w:rPr>
        <w:t>s</w:t>
      </w:r>
      <w:r>
        <w:rPr>
          <w:rFonts w:ascii="Arial" w:hAnsi="Arial" w:cs="Arial"/>
          <w:sz w:val="24"/>
          <w:szCs w:val="24"/>
        </w:rPr>
        <w:t xml:space="preserve"> of your home.</w:t>
      </w:r>
    </w:p>
    <w:p w:rsidR="003E7785" w:rsidRDefault="003E7785" w:rsidP="00CF570F">
      <w:pPr>
        <w:pStyle w:val="NoSpacing"/>
        <w:rPr>
          <w:rFonts w:ascii="Arial" w:hAnsi="Arial" w:cs="Arial"/>
          <w:sz w:val="24"/>
          <w:szCs w:val="24"/>
        </w:rPr>
      </w:pPr>
    </w:p>
    <w:p w:rsidR="00B5581A" w:rsidRDefault="00B5581A" w:rsidP="003C647C">
      <w:pPr>
        <w:pStyle w:val="NoSpacing"/>
        <w:rPr>
          <w:rFonts w:ascii="Arial" w:hAnsi="Arial" w:cs="Arial"/>
          <w:sz w:val="24"/>
          <w:szCs w:val="24"/>
        </w:rPr>
      </w:pPr>
    </w:p>
    <w:p w:rsidR="007E53CD" w:rsidRDefault="007E53CD" w:rsidP="00B5581A">
      <w:pPr>
        <w:pStyle w:val="NoSpacing"/>
        <w:jc w:val="center"/>
        <w:rPr>
          <w:rFonts w:ascii="Arial" w:hAnsi="Arial" w:cs="Arial"/>
          <w:sz w:val="24"/>
          <w:szCs w:val="24"/>
        </w:rPr>
      </w:pPr>
      <w:r w:rsidRPr="007E53CD">
        <w:rPr>
          <w:rFonts w:ascii="Arial" w:hAnsi="Arial" w:cs="Arial"/>
          <w:b/>
          <w:sz w:val="24"/>
          <w:szCs w:val="24"/>
          <w:u w:val="single"/>
        </w:rPr>
        <w:t>Health and Safety</w:t>
      </w:r>
      <w:r w:rsidR="008623EE">
        <w:rPr>
          <w:rFonts w:ascii="Arial" w:hAnsi="Arial" w:cs="Arial"/>
          <w:b/>
          <w:sz w:val="24"/>
          <w:szCs w:val="24"/>
          <w:u w:val="single"/>
        </w:rPr>
        <w:t xml:space="preserve"> </w:t>
      </w:r>
    </w:p>
    <w:p w:rsidR="007E53CD" w:rsidRDefault="007E53CD" w:rsidP="00CF570F">
      <w:pPr>
        <w:pStyle w:val="NoSpacing"/>
        <w:rPr>
          <w:rFonts w:ascii="Arial" w:hAnsi="Arial" w:cs="Arial"/>
          <w:sz w:val="24"/>
          <w:szCs w:val="24"/>
        </w:rPr>
      </w:pPr>
    </w:p>
    <w:p w:rsidR="008623EE" w:rsidRDefault="00A25617" w:rsidP="00CF570F">
      <w:pPr>
        <w:pStyle w:val="NoSpacing"/>
        <w:rPr>
          <w:rFonts w:ascii="Arial" w:hAnsi="Arial" w:cs="Arial"/>
          <w:sz w:val="24"/>
          <w:szCs w:val="24"/>
        </w:rPr>
      </w:pPr>
      <w:r>
        <w:rPr>
          <w:rFonts w:ascii="Arial" w:hAnsi="Arial" w:cs="Arial"/>
          <w:noProof/>
          <w:sz w:val="24"/>
          <w:szCs w:val="24"/>
          <w:lang w:val="en-GB" w:eastAsia="en-GB"/>
        </w:rPr>
        <w:drawing>
          <wp:inline distT="0" distB="0" distL="0" distR="0" wp14:anchorId="19137A03" wp14:editId="1B3C963D">
            <wp:extent cx="2874010" cy="985652"/>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ts-eating-garbage[1].jpg"/>
                    <pic:cNvPicPr/>
                  </pic:nvPicPr>
                  <pic:blipFill>
                    <a:blip r:embed="rId24">
                      <a:extLst>
                        <a:ext uri="{28A0092B-C50C-407E-A947-70E740481C1C}">
                          <a14:useLocalDpi xmlns:a14="http://schemas.microsoft.com/office/drawing/2010/main" val="0"/>
                        </a:ext>
                      </a:extLst>
                    </a:blip>
                    <a:stretch>
                      <a:fillRect/>
                    </a:stretch>
                  </pic:blipFill>
                  <pic:spPr>
                    <a:xfrm>
                      <a:off x="0" y="0"/>
                      <a:ext cx="2884287" cy="989176"/>
                    </a:xfrm>
                    <a:prstGeom prst="rect">
                      <a:avLst/>
                    </a:prstGeom>
                  </pic:spPr>
                </pic:pic>
              </a:graphicData>
            </a:graphic>
          </wp:inline>
        </w:drawing>
      </w:r>
    </w:p>
    <w:p w:rsidR="007E53CD" w:rsidRDefault="006F3D36" w:rsidP="00CF570F">
      <w:pPr>
        <w:pStyle w:val="NoSpacing"/>
        <w:rPr>
          <w:rFonts w:ascii="Arial" w:hAnsi="Arial" w:cs="Arial"/>
          <w:sz w:val="24"/>
          <w:szCs w:val="24"/>
        </w:rPr>
      </w:pPr>
      <w:r>
        <w:rPr>
          <w:rFonts w:ascii="Arial" w:hAnsi="Arial" w:cs="Arial"/>
          <w:sz w:val="24"/>
          <w:szCs w:val="24"/>
        </w:rPr>
        <w:t xml:space="preserve">Rodents on the rise!! We do not want to encourage rodents on our estate please do not leave rubbish outside your front doors or dump bulky items in the yard, this has </w:t>
      </w:r>
      <w:r w:rsidR="00932838">
        <w:rPr>
          <w:rFonts w:ascii="Arial" w:hAnsi="Arial" w:cs="Arial"/>
          <w:sz w:val="24"/>
          <w:szCs w:val="24"/>
        </w:rPr>
        <w:t>led</w:t>
      </w:r>
      <w:r>
        <w:rPr>
          <w:rFonts w:ascii="Arial" w:hAnsi="Arial" w:cs="Arial"/>
          <w:sz w:val="24"/>
          <w:szCs w:val="24"/>
        </w:rPr>
        <w:t xml:space="preserve"> to a rise in rodents and we have had to increase and change the bait we use </w:t>
      </w:r>
      <w:r>
        <w:rPr>
          <w:rFonts w:ascii="Arial" w:hAnsi="Arial" w:cs="Arial"/>
          <w:sz w:val="24"/>
          <w:szCs w:val="24"/>
        </w:rPr>
        <w:lastRenderedPageBreak/>
        <w:t xml:space="preserve">around the estate to ensure we are managing the increase.  Help us to have a clean estate where were proud to live. </w:t>
      </w:r>
      <w:r w:rsidR="007E53CD">
        <w:rPr>
          <w:rFonts w:ascii="Arial" w:hAnsi="Arial" w:cs="Arial"/>
          <w:sz w:val="24"/>
          <w:szCs w:val="24"/>
        </w:rPr>
        <w:t xml:space="preserve"> </w:t>
      </w:r>
      <w:r w:rsidR="00932838">
        <w:rPr>
          <w:rFonts w:ascii="Arial" w:hAnsi="Arial" w:cs="Arial"/>
          <w:sz w:val="24"/>
          <w:szCs w:val="24"/>
        </w:rPr>
        <w:t>Be</w:t>
      </w:r>
      <w:r w:rsidR="007E53CD">
        <w:rPr>
          <w:rFonts w:ascii="Arial" w:hAnsi="Arial" w:cs="Arial"/>
          <w:sz w:val="24"/>
          <w:szCs w:val="24"/>
        </w:rPr>
        <w:t xml:space="preserve"> aware for health and safety reasons r</w:t>
      </w:r>
      <w:r w:rsidR="007E3B9C">
        <w:rPr>
          <w:rFonts w:ascii="Arial" w:hAnsi="Arial" w:cs="Arial"/>
          <w:sz w:val="24"/>
          <w:szCs w:val="24"/>
        </w:rPr>
        <w:t>ubbish or items must not be left</w:t>
      </w:r>
      <w:r w:rsidR="007E53CD">
        <w:rPr>
          <w:rFonts w:ascii="Arial" w:hAnsi="Arial" w:cs="Arial"/>
          <w:sz w:val="24"/>
          <w:szCs w:val="24"/>
        </w:rPr>
        <w:t xml:space="preserve"> outside your front doors.</w:t>
      </w:r>
    </w:p>
    <w:p w:rsidR="00121EE3" w:rsidRPr="006D2120" w:rsidRDefault="00121EE3" w:rsidP="00CF570F">
      <w:pPr>
        <w:pStyle w:val="NoSpacing"/>
        <w:rPr>
          <w:rFonts w:ascii="Arial" w:hAnsi="Arial" w:cs="Arial"/>
          <w:sz w:val="24"/>
          <w:szCs w:val="24"/>
        </w:rPr>
      </w:pPr>
    </w:p>
    <w:p w:rsidR="00FE4D36" w:rsidRPr="0072558A" w:rsidRDefault="00B901CF" w:rsidP="00FE4D3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H</w:t>
      </w:r>
      <w:r w:rsidR="00FE4D36" w:rsidRPr="0072558A">
        <w:rPr>
          <w:rFonts w:ascii="Arial" w:hAnsi="Arial" w:cs="Arial"/>
          <w:b/>
          <w:color w:val="000000"/>
          <w:sz w:val="24"/>
          <w:szCs w:val="24"/>
        </w:rPr>
        <w:t>ousing Management Staff structure</w:t>
      </w:r>
      <w:r w:rsidR="006F3D36">
        <w:rPr>
          <w:rFonts w:ascii="Arial" w:hAnsi="Arial" w:cs="Arial"/>
          <w:b/>
          <w:color w:val="000000"/>
          <w:sz w:val="24"/>
          <w:szCs w:val="24"/>
        </w:rPr>
        <w:t xml:space="preserve"> 201</w:t>
      </w:r>
      <w:r w:rsidR="000F0650">
        <w:rPr>
          <w:rFonts w:ascii="Arial" w:hAnsi="Arial" w:cs="Arial"/>
          <w:b/>
          <w:color w:val="000000"/>
          <w:sz w:val="24"/>
          <w:szCs w:val="24"/>
        </w:rPr>
        <w:t>7</w:t>
      </w:r>
      <w:r w:rsidR="00FE4D36" w:rsidRPr="0072558A">
        <w:rPr>
          <w:rFonts w:ascii="Arial" w:hAnsi="Arial" w:cs="Arial"/>
          <w:b/>
          <w:color w:val="000000"/>
          <w:sz w:val="24"/>
          <w:szCs w:val="24"/>
        </w:rPr>
        <w:t xml:space="preserve"> </w:t>
      </w:r>
    </w:p>
    <w:p w:rsidR="00FE4D36" w:rsidRPr="0072558A" w:rsidRDefault="00FE4D36" w:rsidP="00FE4D36">
      <w:pPr>
        <w:autoSpaceDE w:val="0"/>
        <w:autoSpaceDN w:val="0"/>
        <w:adjustRightInd w:val="0"/>
        <w:spacing w:after="0" w:line="240" w:lineRule="auto"/>
        <w:rPr>
          <w:rFonts w:ascii="Arial" w:hAnsi="Arial" w:cs="Arial"/>
          <w:b/>
          <w:color w:val="000000"/>
          <w:sz w:val="24"/>
          <w:szCs w:val="24"/>
        </w:rPr>
      </w:pPr>
    </w:p>
    <w:p w:rsidR="00FE4D36" w:rsidRPr="0072558A" w:rsidRDefault="00DA1088"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Housing Services/Estate Manager         </w:t>
      </w:r>
      <w:r w:rsidR="00782FD6">
        <w:rPr>
          <w:rFonts w:ascii="Arial" w:hAnsi="Arial" w:cs="Arial"/>
          <w:color w:val="000000"/>
          <w:sz w:val="24"/>
          <w:szCs w:val="24"/>
        </w:rPr>
        <w:t xml:space="preserve"> </w:t>
      </w:r>
      <w:r w:rsidR="006F3D36">
        <w:rPr>
          <w:rFonts w:ascii="Arial" w:hAnsi="Arial" w:cs="Arial"/>
          <w:color w:val="000000"/>
          <w:sz w:val="24"/>
          <w:szCs w:val="24"/>
        </w:rPr>
        <w:t xml:space="preserve">Jennifer </w:t>
      </w:r>
      <w:r w:rsidR="00932838">
        <w:rPr>
          <w:rFonts w:ascii="Arial" w:hAnsi="Arial" w:cs="Arial"/>
          <w:color w:val="000000"/>
          <w:sz w:val="24"/>
          <w:szCs w:val="24"/>
        </w:rPr>
        <w:t>Williams</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Housing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Linda Ponder</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Finance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Yasmita Kotecha</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 xml:space="preserve">Maintenance Officer </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Rudy Kelly</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Front Desk/Security Co-ordinator</w:t>
      </w:r>
      <w:r w:rsidRPr="0072558A">
        <w:rPr>
          <w:rFonts w:ascii="Arial" w:hAnsi="Arial" w:cs="Arial"/>
          <w:color w:val="000000"/>
          <w:sz w:val="24"/>
          <w:szCs w:val="24"/>
        </w:rPr>
        <w:tab/>
      </w:r>
      <w:r w:rsidRPr="0072558A">
        <w:rPr>
          <w:rFonts w:ascii="Arial" w:hAnsi="Arial" w:cs="Arial"/>
          <w:color w:val="000000"/>
          <w:sz w:val="24"/>
          <w:szCs w:val="24"/>
        </w:rPr>
        <w:tab/>
        <w:t xml:space="preserve">Karis Pink </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B26A2F"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Caretakers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William Borrill</w:t>
      </w:r>
    </w:p>
    <w:p w:rsidR="00225B1C" w:rsidRPr="006A5BCE" w:rsidRDefault="00FE4D36" w:rsidP="006A5BCE">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Kathy Prou</w:t>
      </w:r>
      <w:r w:rsidR="00005C87">
        <w:rPr>
          <w:rFonts w:ascii="Arial" w:hAnsi="Arial" w:cs="Arial"/>
          <w:color w:val="000000"/>
          <w:sz w:val="24"/>
          <w:szCs w:val="24"/>
        </w:rPr>
        <w:t>dfoot</w:t>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t>Jones Ivory</w:t>
      </w:r>
      <w:r w:rsidR="00005C87">
        <w:rPr>
          <w:rFonts w:ascii="Arial" w:hAnsi="Arial" w:cs="Arial"/>
          <w:color w:val="000000"/>
          <w:sz w:val="24"/>
          <w:szCs w:val="24"/>
        </w:rPr>
        <w:tab/>
      </w:r>
    </w:p>
    <w:p w:rsidR="00225B1C" w:rsidRPr="00225B1C" w:rsidRDefault="00225B1C" w:rsidP="00225B1C">
      <w:pPr>
        <w:spacing w:after="180" w:line="240" w:lineRule="auto"/>
        <w:jc w:val="center"/>
        <w:rPr>
          <w:rFonts w:ascii="Open Sans" w:hAnsi="Open Sans" w:cs="Helvetica"/>
          <w:noProof/>
          <w:color w:val="337AB7"/>
          <w:sz w:val="21"/>
          <w:szCs w:val="21"/>
          <w:lang w:eastAsia="en-GB"/>
        </w:rPr>
      </w:pPr>
    </w:p>
    <w:tbl>
      <w:tblPr>
        <w:tblStyle w:val="TableGrid"/>
        <w:tblW w:w="0" w:type="auto"/>
        <w:tblLook w:val="04A0" w:firstRow="1" w:lastRow="0" w:firstColumn="1" w:lastColumn="0" w:noHBand="0" w:noVBand="1"/>
      </w:tblPr>
      <w:tblGrid>
        <w:gridCol w:w="9016"/>
      </w:tblGrid>
      <w:tr w:rsidR="003500FE" w:rsidRPr="0072558A" w:rsidTr="003500FE">
        <w:tc>
          <w:tcPr>
            <w:tcW w:w="9242" w:type="dxa"/>
          </w:tcPr>
          <w:p w:rsidR="003500FE" w:rsidRPr="0072558A" w:rsidRDefault="004223B2" w:rsidP="003500FE">
            <w:pPr>
              <w:jc w:val="center"/>
              <w:rPr>
                <w:rFonts w:ascii="Arial" w:hAnsi="Arial" w:cs="Arial"/>
                <w:b/>
                <w:sz w:val="24"/>
                <w:szCs w:val="24"/>
              </w:rPr>
            </w:pPr>
            <w:r w:rsidRPr="0072558A">
              <w:rPr>
                <w:rFonts w:ascii="Arial" w:hAnsi="Arial" w:cs="Arial"/>
                <w:b/>
                <w:sz w:val="24"/>
                <w:szCs w:val="24"/>
              </w:rPr>
              <w:t>MEETINGS AND EVENTS</w:t>
            </w:r>
            <w:r w:rsidR="004047F7">
              <w:rPr>
                <w:rFonts w:ascii="Arial" w:hAnsi="Arial" w:cs="Arial"/>
                <w:b/>
                <w:sz w:val="24"/>
                <w:szCs w:val="24"/>
              </w:rPr>
              <w:t xml:space="preserve"> FOR 2017</w:t>
            </w:r>
            <w:r w:rsidR="006F3D36">
              <w:rPr>
                <w:rFonts w:ascii="Arial" w:hAnsi="Arial" w:cs="Arial"/>
                <w:b/>
                <w:sz w:val="24"/>
                <w:szCs w:val="24"/>
              </w:rPr>
              <w:t>…………..</w:t>
            </w:r>
          </w:p>
        </w:tc>
      </w:tr>
    </w:tbl>
    <w:p w:rsidR="00C97EE2" w:rsidRDefault="00C97EE2" w:rsidP="0061681E">
      <w:pPr>
        <w:spacing w:after="0"/>
        <w:rPr>
          <w:rFonts w:ascii="Arial" w:hAnsi="Arial" w:cs="Arial"/>
          <w:sz w:val="24"/>
          <w:szCs w:val="24"/>
        </w:rPr>
      </w:pPr>
    </w:p>
    <w:p w:rsidR="00A0796B" w:rsidRPr="00A0796B" w:rsidRDefault="00A0796B" w:rsidP="00A0796B">
      <w:pPr>
        <w:rPr>
          <w:rFonts w:ascii="Arial" w:eastAsia="Times New Roman" w:hAnsi="Arial" w:cs="Arial"/>
          <w:b/>
          <w:sz w:val="24"/>
          <w:szCs w:val="24"/>
          <w:u w:val="single"/>
          <w:lang w:eastAsia="en-GB"/>
        </w:rPr>
      </w:pPr>
      <w:r w:rsidRPr="00A0796B">
        <w:rPr>
          <w:rFonts w:ascii="Arial" w:eastAsia="Times New Roman" w:hAnsi="Arial" w:cs="Arial"/>
          <w:b/>
          <w:sz w:val="24"/>
          <w:szCs w:val="24"/>
          <w:lang w:eastAsia="en-GB"/>
        </w:rPr>
        <w:t xml:space="preserve">All Residents and Leaseholders are encouraged to attend future Board Meetings to have your say on how the TMO provide services to the estate. </w:t>
      </w:r>
    </w:p>
    <w:p w:rsidR="00A0796B" w:rsidRDefault="00A0796B" w:rsidP="0061681E">
      <w:pPr>
        <w:spacing w:after="0"/>
        <w:rPr>
          <w:rFonts w:ascii="Arial" w:hAnsi="Arial" w:cs="Arial"/>
          <w:noProof/>
          <w:sz w:val="24"/>
          <w:szCs w:val="24"/>
          <w:lang w:eastAsia="en-GB"/>
        </w:rPr>
      </w:pPr>
    </w:p>
    <w:p w:rsidR="00A0796B" w:rsidRDefault="009F082B" w:rsidP="0061681E">
      <w:pPr>
        <w:spacing w:after="0"/>
        <w:rPr>
          <w:rFonts w:ascii="Arial" w:hAnsi="Arial" w:cs="Arial"/>
          <w:noProof/>
          <w:sz w:val="24"/>
          <w:szCs w:val="24"/>
          <w:lang w:eastAsia="en-GB"/>
        </w:rPr>
      </w:pPr>
      <w:r>
        <w:rPr>
          <w:rFonts w:ascii="Arial" w:hAnsi="Arial" w:cs="Arial"/>
          <w:noProof/>
          <w:sz w:val="24"/>
          <w:szCs w:val="24"/>
          <w:lang w:eastAsia="en-GB"/>
        </w:rPr>
        <w:drawing>
          <wp:inline distT="0" distB="0" distL="0" distR="0" wp14:anchorId="29379A69" wp14:editId="552B6A89">
            <wp:extent cx="2598076" cy="783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dinghandstypography-492258[1].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83748" cy="839572"/>
                    </a:xfrm>
                    <a:prstGeom prst="rect">
                      <a:avLst/>
                    </a:prstGeom>
                  </pic:spPr>
                </pic:pic>
              </a:graphicData>
            </a:graphic>
          </wp:inline>
        </w:drawing>
      </w:r>
    </w:p>
    <w:p w:rsidR="000F0650" w:rsidRDefault="000F0650" w:rsidP="003E7785">
      <w:pPr>
        <w:spacing w:after="0"/>
        <w:rPr>
          <w:rFonts w:ascii="Arial" w:hAnsi="Arial" w:cs="Arial"/>
          <w:sz w:val="24"/>
          <w:szCs w:val="24"/>
        </w:rPr>
      </w:pPr>
    </w:p>
    <w:tbl>
      <w:tblPr>
        <w:tblW w:w="9026" w:type="dxa"/>
        <w:jc w:val="center"/>
        <w:tblCellSpacing w:w="0" w:type="dxa"/>
        <w:shd w:val="clear" w:color="auto" w:fill="FFFFFF"/>
        <w:tblCellMar>
          <w:left w:w="0" w:type="dxa"/>
          <w:right w:w="0" w:type="dxa"/>
        </w:tblCellMar>
        <w:tblLook w:val="04A0" w:firstRow="1" w:lastRow="0" w:firstColumn="1" w:lastColumn="0" w:noHBand="0" w:noVBand="1"/>
      </w:tblPr>
      <w:tblGrid>
        <w:gridCol w:w="507"/>
        <w:gridCol w:w="538"/>
        <w:gridCol w:w="538"/>
        <w:gridCol w:w="413"/>
        <w:gridCol w:w="413"/>
        <w:gridCol w:w="538"/>
        <w:gridCol w:w="507"/>
        <w:gridCol w:w="538"/>
        <w:gridCol w:w="413"/>
        <w:gridCol w:w="538"/>
        <w:gridCol w:w="507"/>
        <w:gridCol w:w="538"/>
        <w:gridCol w:w="538"/>
        <w:gridCol w:w="538"/>
        <w:gridCol w:w="413"/>
        <w:gridCol w:w="538"/>
        <w:gridCol w:w="413"/>
        <w:gridCol w:w="538"/>
        <w:gridCol w:w="15"/>
        <w:gridCol w:w="15"/>
        <w:gridCol w:w="15"/>
        <w:gridCol w:w="15"/>
      </w:tblGrid>
      <w:tr w:rsidR="00D463A7" w:rsidRPr="0072558A" w:rsidTr="00BC21C1">
        <w:trPr>
          <w:tblCellSpacing w:w="0" w:type="dxa"/>
          <w:jc w:val="center"/>
        </w:trPr>
        <w:tc>
          <w:tcPr>
            <w:tcW w:w="9026" w:type="dxa"/>
            <w:gridSpan w:val="22"/>
            <w:shd w:val="clear" w:color="auto" w:fill="FFFFFF"/>
            <w:vAlign w:val="center"/>
          </w:tcPr>
          <w:p w:rsidR="00266C06" w:rsidRDefault="00266C06" w:rsidP="003E7785">
            <w:pPr>
              <w:rPr>
                <w:rFonts w:ascii="Arial" w:eastAsia="Times New Roman" w:hAnsi="Arial" w:cs="Arial"/>
                <w:b/>
                <w:sz w:val="24"/>
                <w:szCs w:val="24"/>
                <w:u w:val="single"/>
                <w:lang w:eastAsia="en-GB"/>
              </w:rPr>
            </w:pPr>
            <w:r w:rsidRPr="00266C06">
              <w:rPr>
                <w:rFonts w:ascii="Arial" w:eastAsia="Times New Roman" w:hAnsi="Arial" w:cs="Arial"/>
                <w:b/>
                <w:sz w:val="24"/>
                <w:szCs w:val="24"/>
                <w:u w:val="single"/>
                <w:lang w:eastAsia="en-GB"/>
              </w:rPr>
              <w:t>Board Meetings are held every 1st Tuesday of the Month</w:t>
            </w:r>
          </w:p>
          <w:tbl>
            <w:tblPr>
              <w:tblW w:w="7350" w:type="dxa"/>
              <w:jc w:val="center"/>
              <w:tblCellSpacing w:w="0" w:type="dxa"/>
              <w:shd w:val="clear" w:color="auto" w:fill="FFFFFF"/>
              <w:tblCellMar>
                <w:left w:w="0" w:type="dxa"/>
                <w:right w:w="0" w:type="dxa"/>
              </w:tblCellMar>
              <w:tblLook w:val="04A0" w:firstRow="1" w:lastRow="0" w:firstColumn="1" w:lastColumn="0" w:noHBand="0" w:noVBand="1"/>
            </w:tblPr>
            <w:tblGrid>
              <w:gridCol w:w="7350"/>
            </w:tblGrid>
            <w:tr w:rsidR="00266C06" w:rsidRPr="00A0796B" w:rsidTr="00266C06">
              <w:trPr>
                <w:tblCellSpacing w:w="0" w:type="dxa"/>
                <w:jc w:val="center"/>
              </w:trPr>
              <w:tc>
                <w:tcPr>
                  <w:tcW w:w="0" w:type="auto"/>
                  <w:shd w:val="clear" w:color="auto" w:fill="FFFFFF"/>
                  <w:vAlign w:val="center"/>
                </w:tcPr>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14</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February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14</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March 2017</w:t>
                  </w:r>
                </w:p>
                <w:p w:rsidR="00B5581A"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11</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April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16</w:t>
                  </w:r>
                  <w:r>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May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13</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June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11</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July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15</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August 2017</w:t>
                  </w:r>
                </w:p>
                <w:p w:rsidR="006A5BCE"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12</w:t>
                  </w:r>
                  <w:r w:rsidR="00266C06" w:rsidRPr="00A0796B">
                    <w:rPr>
                      <w:rFonts w:ascii="Arial" w:eastAsia="Times New Roman" w:hAnsi="Arial" w:cs="Arial"/>
                      <w:b/>
                      <w:sz w:val="24"/>
                      <w:szCs w:val="24"/>
                      <w:vertAlign w:val="superscript"/>
                      <w:lang w:eastAsia="en-GB"/>
                    </w:rPr>
                    <w:t>th</w:t>
                  </w:r>
                  <w:r w:rsidR="003C647C">
                    <w:rPr>
                      <w:rFonts w:ascii="Arial" w:eastAsia="Times New Roman" w:hAnsi="Arial" w:cs="Arial"/>
                      <w:b/>
                      <w:sz w:val="24"/>
                      <w:szCs w:val="24"/>
                      <w:lang w:eastAsia="en-GB"/>
                    </w:rPr>
                    <w:t xml:space="preserve"> September 2017</w:t>
                  </w:r>
                </w:p>
              </w:tc>
            </w:tr>
          </w:tbl>
          <w:p w:rsidR="00D463A7" w:rsidRPr="000F0650" w:rsidRDefault="00A0796B" w:rsidP="003E7785">
            <w:pPr>
              <w:rPr>
                <w:rFonts w:ascii="Arial" w:eastAsia="Times New Roman" w:hAnsi="Arial" w:cs="Arial"/>
                <w:b/>
                <w:sz w:val="24"/>
                <w:szCs w:val="24"/>
                <w:u w:val="single"/>
                <w:lang w:eastAsia="en-GB"/>
              </w:rPr>
            </w:pPr>
            <w:r w:rsidRPr="00A0796B">
              <w:rPr>
                <w:rFonts w:ascii="Arial" w:eastAsia="Times New Roman" w:hAnsi="Arial" w:cs="Arial"/>
                <w:b/>
                <w:sz w:val="24"/>
                <w:szCs w:val="24"/>
                <w:u w:val="single"/>
                <w:lang w:eastAsia="en-GB"/>
              </w:rPr>
              <w:lastRenderedPageBreak/>
              <w:t>General &amp; AGM meetings Thursdays</w:t>
            </w:r>
          </w:p>
          <w:p w:rsidR="00A0796B" w:rsidRPr="00A0796B" w:rsidRDefault="00A0796B" w:rsidP="003E7785">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16</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March 2017- General Meeting</w:t>
            </w:r>
          </w:p>
          <w:p w:rsidR="00A0796B" w:rsidRPr="00A0796B" w:rsidRDefault="00A0796B" w:rsidP="003E7785">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15</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June 2017- General Meeting</w:t>
            </w:r>
          </w:p>
          <w:p w:rsidR="00A0796B" w:rsidRPr="0072558A" w:rsidRDefault="00A0796B" w:rsidP="003E7785">
            <w:pPr>
              <w:rPr>
                <w:rFonts w:ascii="Arial" w:eastAsia="Times New Roman" w:hAnsi="Arial" w:cs="Arial"/>
                <w:sz w:val="24"/>
                <w:szCs w:val="24"/>
                <w:lang w:eastAsia="en-GB"/>
              </w:rPr>
            </w:pPr>
            <w:r w:rsidRPr="00A0796B">
              <w:rPr>
                <w:rFonts w:ascii="Arial" w:eastAsia="Times New Roman" w:hAnsi="Arial" w:cs="Arial"/>
                <w:b/>
                <w:sz w:val="24"/>
                <w:szCs w:val="24"/>
                <w:lang w:eastAsia="en-GB"/>
              </w:rPr>
              <w:t>14</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September 2017 AGM</w:t>
            </w:r>
          </w:p>
        </w:tc>
      </w:tr>
      <w:tr w:rsidR="00D463A7" w:rsidRPr="0072558A" w:rsidTr="00BC21C1">
        <w:trPr>
          <w:tblCellSpacing w:w="0" w:type="dxa"/>
          <w:jc w:val="center"/>
        </w:trPr>
        <w:tc>
          <w:tcPr>
            <w:tcW w:w="9026" w:type="dxa"/>
            <w:gridSpan w:val="22"/>
            <w:shd w:val="clear" w:color="auto" w:fill="FFFFFF"/>
            <w:vAlign w:val="center"/>
          </w:tcPr>
          <w:p w:rsidR="00281D46" w:rsidRPr="0072558A" w:rsidRDefault="00281D46" w:rsidP="00D463A7">
            <w:pPr>
              <w:spacing w:after="0" w:line="240" w:lineRule="auto"/>
              <w:rPr>
                <w:rFonts w:ascii="Times New Roman" w:eastAsia="Times New Roman" w:hAnsi="Times New Roman" w:cs="Times New Roman"/>
                <w:sz w:val="24"/>
                <w:szCs w:val="24"/>
                <w:lang w:eastAsia="en-GB"/>
              </w:rPr>
            </w:pPr>
          </w:p>
        </w:tc>
      </w:tr>
      <w:tr w:rsidR="00B5581A" w:rsidRPr="0072558A" w:rsidTr="00BC21C1">
        <w:tblPrEx>
          <w:shd w:val="clear" w:color="auto" w:fill="auto"/>
        </w:tblPrEx>
        <w:trPr>
          <w:tblCellSpacing w:w="0" w:type="dxa"/>
          <w:jc w:val="center"/>
        </w:trPr>
        <w:tc>
          <w:tcPr>
            <w:tcW w:w="9002" w:type="dxa"/>
            <w:gridSpan w:val="18"/>
          </w:tcPr>
          <w:p w:rsidR="001A7670" w:rsidRDefault="00BC21C1" w:rsidP="00BC21C1">
            <w:pPr>
              <w:spacing w:after="0" w:line="240" w:lineRule="auto"/>
              <w:jc w:val="center"/>
              <w:rPr>
                <w:rFonts w:ascii="Arial" w:eastAsia="Times New Roman" w:hAnsi="Arial" w:cs="Arial"/>
                <w:b/>
                <w:sz w:val="32"/>
                <w:szCs w:val="32"/>
                <w:lang w:eastAsia="en-GB"/>
              </w:rPr>
            </w:pPr>
            <w:r w:rsidRPr="00BC21C1">
              <w:rPr>
                <w:rFonts w:ascii="Arial" w:eastAsia="Times New Roman" w:hAnsi="Arial" w:cs="Arial"/>
                <w:b/>
                <w:sz w:val="32"/>
                <w:szCs w:val="32"/>
                <w:lang w:eastAsia="en-GB"/>
              </w:rPr>
              <w:t>WINTER WORD SEARCH</w:t>
            </w:r>
          </w:p>
          <w:p w:rsidR="00BC21C1" w:rsidRPr="00BC21C1" w:rsidRDefault="00BC21C1" w:rsidP="00BC21C1">
            <w:pPr>
              <w:spacing w:after="0" w:line="240" w:lineRule="auto"/>
              <w:jc w:val="center"/>
              <w:rPr>
                <w:rFonts w:ascii="Arial" w:eastAsia="Times New Roman" w:hAnsi="Arial" w:cs="Arial"/>
                <w:b/>
                <w:sz w:val="32"/>
                <w:szCs w:val="32"/>
                <w:lang w:eastAsia="en-GB"/>
              </w:rPr>
            </w:pPr>
          </w:p>
        </w:tc>
        <w:tc>
          <w:tcPr>
            <w:tcW w:w="0" w:type="auto"/>
            <w:vAlign w:val="center"/>
          </w:tcPr>
          <w:p w:rsidR="001A7670" w:rsidRPr="0072558A" w:rsidRDefault="001A7670" w:rsidP="001A7670">
            <w:pPr>
              <w:spacing w:after="0" w:line="240" w:lineRule="auto"/>
              <w:rPr>
                <w:rFonts w:ascii="Arial" w:eastAsia="Times New Roman" w:hAnsi="Arial" w:cs="Arial"/>
                <w:sz w:val="24"/>
                <w:szCs w:val="24"/>
                <w:lang w:eastAsia="en-GB"/>
              </w:rPr>
            </w:pPr>
          </w:p>
        </w:tc>
        <w:tc>
          <w:tcPr>
            <w:tcW w:w="0" w:type="auto"/>
          </w:tcPr>
          <w:p w:rsidR="001A7670" w:rsidRPr="0072558A" w:rsidRDefault="001A7670" w:rsidP="001A7670">
            <w:pPr>
              <w:spacing w:after="0" w:line="240" w:lineRule="auto"/>
              <w:rPr>
                <w:rFonts w:ascii="Arial" w:eastAsia="Times New Roman" w:hAnsi="Arial" w:cs="Arial"/>
                <w:sz w:val="24"/>
                <w:szCs w:val="24"/>
                <w:lang w:eastAsia="en-GB"/>
              </w:rPr>
            </w:pPr>
          </w:p>
        </w:tc>
        <w:tc>
          <w:tcPr>
            <w:tcW w:w="0" w:type="auto"/>
            <w:vAlign w:val="center"/>
          </w:tcPr>
          <w:p w:rsidR="001A7670" w:rsidRPr="0072558A" w:rsidRDefault="001A7670" w:rsidP="001A7670">
            <w:pPr>
              <w:spacing w:after="0" w:line="240" w:lineRule="auto"/>
              <w:rPr>
                <w:rFonts w:ascii="Arial" w:eastAsia="Times New Roman" w:hAnsi="Arial" w:cs="Arial"/>
                <w:sz w:val="24"/>
                <w:szCs w:val="24"/>
                <w:lang w:eastAsia="en-GB"/>
              </w:rPr>
            </w:pPr>
          </w:p>
        </w:tc>
        <w:tc>
          <w:tcPr>
            <w:tcW w:w="0" w:type="auto"/>
          </w:tcPr>
          <w:p w:rsidR="001A7670" w:rsidRPr="0072558A" w:rsidRDefault="001A7670" w:rsidP="001A7670">
            <w:pPr>
              <w:spacing w:after="0" w:line="240" w:lineRule="auto"/>
              <w:rPr>
                <w:rFonts w:ascii="Arial" w:eastAsia="Times New Roman" w:hAnsi="Arial" w:cs="Arial"/>
                <w:sz w:val="24"/>
                <w:szCs w:val="24"/>
                <w:lang w:eastAsia="en-GB"/>
              </w:rPr>
            </w:pPr>
          </w:p>
        </w:tc>
      </w:tr>
      <w:tr w:rsidR="00BC21C1" w:rsidRPr="00074783" w:rsidTr="00BC21C1">
        <w:tblPrEx>
          <w:tblCellSpacing w:w="135" w:type="dxa"/>
          <w:shd w:val="clear" w:color="auto" w:fill="auto"/>
        </w:tblPrEx>
        <w:trPr>
          <w:gridAfter w:val="4"/>
          <w:wAfter w:w="114" w:type="dxa"/>
          <w:tblCellSpacing w:w="13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D</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W</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Y</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Y</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J</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F</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F</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G</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F</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P</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H</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r>
      <w:tr w:rsidR="00BC21C1" w:rsidRPr="00074783" w:rsidTr="00BC21C1">
        <w:tblPrEx>
          <w:tblCellSpacing w:w="135" w:type="dxa"/>
          <w:shd w:val="clear" w:color="auto" w:fill="auto"/>
        </w:tblPrEx>
        <w:trPr>
          <w:gridAfter w:val="4"/>
          <w:wAfter w:w="114" w:type="dxa"/>
          <w:tblCellSpacing w:w="135" w:type="dxa"/>
          <w:jc w:val="center"/>
        </w:trPr>
        <w:tc>
          <w:tcPr>
            <w:tcW w:w="0" w:type="auto"/>
            <w:vAlign w:val="center"/>
            <w:hideMark/>
          </w:tcPr>
          <w:p w:rsidR="00BC21C1" w:rsidRPr="00074783" w:rsidRDefault="00BC21C1" w:rsidP="00B2567A">
            <w:pPr>
              <w:spacing w:after="0" w:line="240" w:lineRule="auto"/>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W</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A</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T</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N</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F</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L</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J</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N</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O</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W</w:t>
            </w:r>
          </w:p>
        </w:tc>
      </w:tr>
      <w:tr w:rsidR="00BC21C1" w:rsidRPr="00074783" w:rsidTr="00BC21C1">
        <w:tblPrEx>
          <w:tblCellSpacing w:w="135" w:type="dxa"/>
          <w:shd w:val="clear" w:color="auto" w:fill="auto"/>
        </w:tblPrEx>
        <w:trPr>
          <w:gridAfter w:val="4"/>
          <w:wAfter w:w="114" w:type="dxa"/>
          <w:tblCellSpacing w:w="13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T</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N</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G</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Y</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O</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O</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T</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Y</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O</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O</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L</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K</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P</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F</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N</w:t>
            </w:r>
          </w:p>
        </w:tc>
      </w:tr>
      <w:tr w:rsidR="00BC21C1" w:rsidRPr="00074783" w:rsidTr="00BC21C1">
        <w:tblPrEx>
          <w:tblCellSpacing w:w="135" w:type="dxa"/>
          <w:shd w:val="clear" w:color="auto" w:fill="auto"/>
        </w:tblPrEx>
        <w:trPr>
          <w:gridAfter w:val="4"/>
          <w:wAfter w:w="114" w:type="dxa"/>
          <w:tblCellSpacing w:w="13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T</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T</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L</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W</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X</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X</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V</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X</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A</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B</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Z</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B</w:t>
            </w:r>
          </w:p>
        </w:tc>
      </w:tr>
      <w:tr w:rsidR="00BC21C1" w:rsidRPr="00074783" w:rsidTr="00BC21C1">
        <w:tblPrEx>
          <w:tblCellSpacing w:w="135" w:type="dxa"/>
          <w:shd w:val="clear" w:color="auto" w:fill="auto"/>
        </w:tblPrEx>
        <w:trPr>
          <w:gridAfter w:val="4"/>
          <w:wAfter w:w="114" w:type="dxa"/>
          <w:tblCellSpacing w:w="13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O</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D</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Y</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B</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W</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H</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D</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T</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T</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L</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J</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Y</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r>
      <w:tr w:rsidR="00BC21C1" w:rsidRPr="00074783" w:rsidTr="00BC21C1">
        <w:tblPrEx>
          <w:tblCellSpacing w:w="135" w:type="dxa"/>
          <w:shd w:val="clear" w:color="auto" w:fill="auto"/>
        </w:tblPrEx>
        <w:trPr>
          <w:gridAfter w:val="4"/>
          <w:wAfter w:w="114" w:type="dxa"/>
          <w:tblCellSpacing w:w="13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A</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A</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O</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A</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P</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M</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G</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P</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W</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F</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K</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W</w:t>
            </w:r>
          </w:p>
        </w:tc>
      </w:tr>
      <w:tr w:rsidR="00BC21C1" w:rsidRPr="00074783" w:rsidTr="00BC21C1">
        <w:tblPrEx>
          <w:tblCellSpacing w:w="135" w:type="dxa"/>
          <w:shd w:val="clear" w:color="auto" w:fill="auto"/>
        </w:tblPrEx>
        <w:trPr>
          <w:gridAfter w:val="4"/>
          <w:wAfter w:w="114" w:type="dxa"/>
          <w:tblCellSpacing w:w="13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X</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A</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Q</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Q</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B</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O</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A</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T</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D</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W</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H</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Z</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Z</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N</w:t>
            </w:r>
          </w:p>
        </w:tc>
      </w:tr>
      <w:tr w:rsidR="00BC21C1" w:rsidRPr="00074783" w:rsidTr="00BC21C1">
        <w:tblPrEx>
          <w:tblCellSpacing w:w="135" w:type="dxa"/>
          <w:shd w:val="clear" w:color="auto" w:fill="auto"/>
        </w:tblPrEx>
        <w:trPr>
          <w:gridAfter w:val="4"/>
          <w:wAfter w:w="114" w:type="dxa"/>
          <w:tblCellSpacing w:w="13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A</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N</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F</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N</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O</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W</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M</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A</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N</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O</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P</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r>
      <w:tr w:rsidR="00BC21C1" w:rsidRPr="00074783" w:rsidTr="00BC21C1">
        <w:tblPrEx>
          <w:tblCellSpacing w:w="135" w:type="dxa"/>
          <w:shd w:val="clear" w:color="auto" w:fill="auto"/>
        </w:tblPrEx>
        <w:trPr>
          <w:gridAfter w:val="4"/>
          <w:wAfter w:w="114" w:type="dxa"/>
          <w:tblCellSpacing w:w="13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D</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M</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D</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A</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Z</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Z</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L</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B</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N</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A</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Q</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N</w:t>
            </w:r>
          </w:p>
        </w:tc>
      </w:tr>
      <w:tr w:rsidR="00BC21C1" w:rsidRPr="00074783" w:rsidTr="00BC21C1">
        <w:tblPrEx>
          <w:tblCellSpacing w:w="135" w:type="dxa"/>
          <w:shd w:val="clear" w:color="auto" w:fill="auto"/>
        </w:tblPrEx>
        <w:trPr>
          <w:gridAfter w:val="4"/>
          <w:wAfter w:w="114" w:type="dxa"/>
          <w:tblCellSpacing w:w="13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Z</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P</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N</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O</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D</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L</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O</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G</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Q</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U</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B</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T</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r>
      <w:tr w:rsidR="00BC21C1" w:rsidRPr="00074783" w:rsidTr="00BC21C1">
        <w:tblPrEx>
          <w:tblCellSpacing w:w="135" w:type="dxa"/>
          <w:shd w:val="clear" w:color="auto" w:fill="auto"/>
        </w:tblPrEx>
        <w:trPr>
          <w:gridAfter w:val="4"/>
          <w:wAfter w:w="114" w:type="dxa"/>
          <w:tblCellSpacing w:w="13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M</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A</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J</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N</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Q</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L</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W</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L</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K</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F</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K</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r>
      <w:tr w:rsidR="00BC21C1" w:rsidRPr="00074783" w:rsidTr="00BC21C1">
        <w:tblPrEx>
          <w:tblCellSpacing w:w="135" w:type="dxa"/>
          <w:shd w:val="clear" w:color="auto" w:fill="auto"/>
        </w:tblPrEx>
        <w:trPr>
          <w:gridAfter w:val="4"/>
          <w:wAfter w:w="114" w:type="dxa"/>
          <w:tblCellSpacing w:w="13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T</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Q</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Z</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L</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M</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K</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V</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G</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H</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Q</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P</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B</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H</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r>
      <w:tr w:rsidR="00BC21C1" w:rsidRPr="00074783" w:rsidTr="00BC21C1">
        <w:tblPrEx>
          <w:tblCellSpacing w:w="135" w:type="dxa"/>
          <w:shd w:val="clear" w:color="auto" w:fill="auto"/>
        </w:tblPrEx>
        <w:trPr>
          <w:gridAfter w:val="4"/>
          <w:wAfter w:w="114" w:type="dxa"/>
          <w:tblCellSpacing w:w="13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D</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L</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O</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N</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L</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U</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R</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U</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W</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L</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L</w:t>
            </w:r>
          </w:p>
        </w:tc>
      </w:tr>
    </w:tbl>
    <w:p w:rsidR="00074783" w:rsidRDefault="00074783" w:rsidP="00BC21C1">
      <w:pPr>
        <w:spacing w:before="100" w:beforeAutospacing="1" w:after="100" w:afterAutospacing="1" w:line="240" w:lineRule="auto"/>
        <w:rPr>
          <w:rFonts w:ascii="Verdana" w:eastAsia="Times New Roman" w:hAnsi="Verdana" w:cs="Times New Roman"/>
          <w:sz w:val="24"/>
          <w:szCs w:val="24"/>
          <w:lang w:eastAsia="en-GB"/>
        </w:rPr>
      </w:pPr>
    </w:p>
    <w:tbl>
      <w:tblPr>
        <w:tblW w:w="11250" w:type="dxa"/>
        <w:jc w:val="center"/>
        <w:tblCellSpacing w:w="15" w:type="dxa"/>
        <w:tblCellMar>
          <w:top w:w="15" w:type="dxa"/>
          <w:left w:w="15" w:type="dxa"/>
          <w:bottom w:w="15" w:type="dxa"/>
          <w:right w:w="15" w:type="dxa"/>
        </w:tblCellMar>
        <w:tblLook w:val="04A0" w:firstRow="1" w:lastRow="0" w:firstColumn="1" w:lastColumn="0" w:noHBand="0" w:noVBand="1"/>
      </w:tblPr>
      <w:tblGrid>
        <w:gridCol w:w="3501"/>
        <w:gridCol w:w="3950"/>
        <w:gridCol w:w="3799"/>
      </w:tblGrid>
      <w:tr w:rsidR="00BC21C1" w:rsidRPr="00074783" w:rsidTr="00B2567A">
        <w:trPr>
          <w:tblCellSpacing w:w="1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ARCTIC</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BLIZZARD</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COAT</w:t>
            </w:r>
          </w:p>
        </w:tc>
      </w:tr>
      <w:tr w:rsidR="00BC21C1" w:rsidRPr="00074783" w:rsidTr="00B2567A">
        <w:trPr>
          <w:tblCellSpacing w:w="1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COLD</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FIRE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FREEZE</w:t>
            </w:r>
          </w:p>
        </w:tc>
      </w:tr>
      <w:tr w:rsidR="00BC21C1" w:rsidRPr="00074783" w:rsidTr="00B2567A">
        <w:trPr>
          <w:tblCellSpacing w:w="1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FROST</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GLOVES</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HEATER</w:t>
            </w:r>
          </w:p>
        </w:tc>
      </w:tr>
      <w:tr w:rsidR="00BC21C1" w:rsidRPr="00074783" w:rsidTr="00B2567A">
        <w:trPr>
          <w:tblCellSpacing w:w="1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HIBERNATE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ICE</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ICICLE</w:t>
            </w:r>
          </w:p>
        </w:tc>
      </w:tr>
      <w:tr w:rsidR="00BC21C1" w:rsidRPr="00074783" w:rsidTr="00B2567A">
        <w:trPr>
          <w:tblCellSpacing w:w="1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SCARF</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SEASON</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SKI</w:t>
            </w:r>
          </w:p>
        </w:tc>
      </w:tr>
      <w:tr w:rsidR="00BC21C1" w:rsidRPr="00074783" w:rsidTr="00B2567A">
        <w:trPr>
          <w:tblCellSpacing w:w="1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SNOW</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SNOWBOARD</w:t>
            </w:r>
          </w:p>
        </w:tc>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SNOWFLAKE</w:t>
            </w:r>
          </w:p>
        </w:tc>
      </w:tr>
      <w:tr w:rsidR="00BC21C1" w:rsidRPr="00074783" w:rsidTr="00B2567A">
        <w:trPr>
          <w:tblCellSpacing w:w="15" w:type="dxa"/>
          <w:jc w:val="center"/>
        </w:trPr>
        <w:tc>
          <w:tcPr>
            <w:tcW w:w="0" w:type="auto"/>
            <w:vAlign w:val="center"/>
            <w:hideMark/>
          </w:tcPr>
          <w:p w:rsidR="00BC21C1" w:rsidRPr="00074783" w:rsidRDefault="00BC21C1" w:rsidP="00B2567A">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SNOWMAN</w:t>
            </w:r>
          </w:p>
        </w:tc>
        <w:tc>
          <w:tcPr>
            <w:tcW w:w="0" w:type="auto"/>
            <w:vAlign w:val="center"/>
            <w:hideMark/>
          </w:tcPr>
          <w:p w:rsidR="00BC21C1" w:rsidRPr="00074783" w:rsidRDefault="00BC21C1" w:rsidP="00BC21C1">
            <w:pPr>
              <w:spacing w:after="0" w:line="240" w:lineRule="auto"/>
              <w:jc w:val="center"/>
              <w:rPr>
                <w:rFonts w:ascii="Times New Roman" w:eastAsia="Times New Roman" w:hAnsi="Times New Roman" w:cs="Times New Roman"/>
                <w:sz w:val="24"/>
                <w:szCs w:val="24"/>
                <w:lang w:eastAsia="en-GB"/>
              </w:rPr>
            </w:pPr>
            <w:r w:rsidRPr="00074783">
              <w:rPr>
                <w:rFonts w:ascii="Times New Roman" w:eastAsia="Times New Roman" w:hAnsi="Times New Roman" w:cs="Times New Roman"/>
                <w:sz w:val="24"/>
                <w:szCs w:val="24"/>
                <w:lang w:eastAsia="en-GB"/>
              </w:rPr>
              <w:t>SWEATER</w:t>
            </w:r>
          </w:p>
        </w:tc>
        <w:tc>
          <w:tcPr>
            <w:tcW w:w="0" w:type="auto"/>
            <w:vAlign w:val="center"/>
            <w:hideMark/>
          </w:tcPr>
          <w:p w:rsidR="00BC21C1" w:rsidRPr="00074783" w:rsidRDefault="00BC21C1" w:rsidP="00B2567A">
            <w:pPr>
              <w:spacing w:after="0" w:line="240" w:lineRule="auto"/>
              <w:rPr>
                <w:rFonts w:ascii="Times New Roman" w:eastAsia="Times New Roman" w:hAnsi="Times New Roman" w:cs="Times New Roman"/>
                <w:sz w:val="20"/>
                <w:szCs w:val="20"/>
                <w:lang w:eastAsia="en-GB"/>
              </w:rPr>
            </w:pPr>
          </w:p>
        </w:tc>
      </w:tr>
    </w:tbl>
    <w:p w:rsidR="00BC21C1" w:rsidRDefault="00BC21C1" w:rsidP="00BC21C1">
      <w:pPr>
        <w:spacing w:before="100" w:beforeAutospacing="1" w:after="100" w:afterAutospacing="1" w:line="240" w:lineRule="auto"/>
        <w:rPr>
          <w:rFonts w:ascii="Verdana" w:eastAsia="Times New Roman" w:hAnsi="Verdana" w:cs="Times New Roman"/>
          <w:sz w:val="24"/>
          <w:szCs w:val="24"/>
          <w:lang w:eastAsia="en-GB"/>
        </w:rPr>
      </w:pPr>
    </w:p>
    <w:sectPr w:rsidR="00BC21C1" w:rsidSect="004047F7">
      <w:pgSz w:w="11906" w:h="16838"/>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FB3" w:rsidRDefault="00530FB3" w:rsidP="00E84581">
      <w:pPr>
        <w:spacing w:after="0" w:line="240" w:lineRule="auto"/>
      </w:pPr>
      <w:r>
        <w:separator/>
      </w:r>
    </w:p>
  </w:endnote>
  <w:endnote w:type="continuationSeparator" w:id="0">
    <w:p w:rsidR="00530FB3" w:rsidRDefault="00530FB3" w:rsidP="00E8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hitney K Semibold">
    <w:altName w:val="Whitney K Semibold"/>
    <w:panose1 w:val="00000000000000000000"/>
    <w:charset w:val="00"/>
    <w:family w:val="swiss"/>
    <w:notTrueType/>
    <w:pitch w:val="default"/>
    <w:sig w:usb0="00000003" w:usb1="00000000" w:usb2="00000000" w:usb3="00000000" w:csb0="00000001" w:csb1="00000000"/>
  </w:font>
  <w:font w:name="Whitney K Light">
    <w:altName w:val="Whitney K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tagSansWeb-Book">
    <w:altName w:val="Times New Roman"/>
    <w:charset w:val="00"/>
    <w:family w:val="auto"/>
    <w:pitch w:val="default"/>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FB3" w:rsidRDefault="00530FB3" w:rsidP="00E84581">
      <w:pPr>
        <w:spacing w:after="0" w:line="240" w:lineRule="auto"/>
      </w:pPr>
      <w:r>
        <w:separator/>
      </w:r>
    </w:p>
  </w:footnote>
  <w:footnote w:type="continuationSeparator" w:id="0">
    <w:p w:rsidR="00530FB3" w:rsidRDefault="00530FB3" w:rsidP="00E8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D289C"/>
    <w:multiLevelType w:val="multilevel"/>
    <w:tmpl w:val="524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D4732"/>
    <w:multiLevelType w:val="hybridMultilevel"/>
    <w:tmpl w:val="0C0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3"/>
    <w:rsid w:val="000007DD"/>
    <w:rsid w:val="00001135"/>
    <w:rsid w:val="00005C87"/>
    <w:rsid w:val="000155D0"/>
    <w:rsid w:val="00020BDA"/>
    <w:rsid w:val="0004149E"/>
    <w:rsid w:val="00044E08"/>
    <w:rsid w:val="000603AF"/>
    <w:rsid w:val="00074783"/>
    <w:rsid w:val="00076B46"/>
    <w:rsid w:val="000801B4"/>
    <w:rsid w:val="000823D0"/>
    <w:rsid w:val="00091437"/>
    <w:rsid w:val="000C02F8"/>
    <w:rsid w:val="000F0319"/>
    <w:rsid w:val="000F0650"/>
    <w:rsid w:val="000F6960"/>
    <w:rsid w:val="00116D3C"/>
    <w:rsid w:val="00121EE3"/>
    <w:rsid w:val="00133168"/>
    <w:rsid w:val="001353FA"/>
    <w:rsid w:val="00147F8C"/>
    <w:rsid w:val="0015073A"/>
    <w:rsid w:val="001630B6"/>
    <w:rsid w:val="00164B53"/>
    <w:rsid w:val="001776FB"/>
    <w:rsid w:val="001A7670"/>
    <w:rsid w:val="001B3A0F"/>
    <w:rsid w:val="001B4F8F"/>
    <w:rsid w:val="001F42C5"/>
    <w:rsid w:val="00213C66"/>
    <w:rsid w:val="00225B1C"/>
    <w:rsid w:val="00266C06"/>
    <w:rsid w:val="00275002"/>
    <w:rsid w:val="00281D46"/>
    <w:rsid w:val="00284EB5"/>
    <w:rsid w:val="002925B3"/>
    <w:rsid w:val="002A0B55"/>
    <w:rsid w:val="002B079E"/>
    <w:rsid w:val="002D0353"/>
    <w:rsid w:val="002D0D5F"/>
    <w:rsid w:val="002F5929"/>
    <w:rsid w:val="002F6965"/>
    <w:rsid w:val="00323202"/>
    <w:rsid w:val="003500FE"/>
    <w:rsid w:val="0035027A"/>
    <w:rsid w:val="0037357B"/>
    <w:rsid w:val="003852BA"/>
    <w:rsid w:val="003C647C"/>
    <w:rsid w:val="003D7DED"/>
    <w:rsid w:val="003E7785"/>
    <w:rsid w:val="003F29F2"/>
    <w:rsid w:val="004047F7"/>
    <w:rsid w:val="00411C3E"/>
    <w:rsid w:val="004223B2"/>
    <w:rsid w:val="00427410"/>
    <w:rsid w:val="00472446"/>
    <w:rsid w:val="00472DCA"/>
    <w:rsid w:val="00473E37"/>
    <w:rsid w:val="004B04DC"/>
    <w:rsid w:val="004C0091"/>
    <w:rsid w:val="004E3AFE"/>
    <w:rsid w:val="004E7826"/>
    <w:rsid w:val="004F1F4E"/>
    <w:rsid w:val="0050680D"/>
    <w:rsid w:val="00520877"/>
    <w:rsid w:val="00530FB3"/>
    <w:rsid w:val="00533EE0"/>
    <w:rsid w:val="005362E5"/>
    <w:rsid w:val="0057700B"/>
    <w:rsid w:val="005A63E2"/>
    <w:rsid w:val="005B54DA"/>
    <w:rsid w:val="005C528A"/>
    <w:rsid w:val="005D389B"/>
    <w:rsid w:val="005D7C83"/>
    <w:rsid w:val="005E7CAD"/>
    <w:rsid w:val="005F0724"/>
    <w:rsid w:val="005F4257"/>
    <w:rsid w:val="00607F9E"/>
    <w:rsid w:val="0061681E"/>
    <w:rsid w:val="00622F74"/>
    <w:rsid w:val="00625EB9"/>
    <w:rsid w:val="00636221"/>
    <w:rsid w:val="0064194C"/>
    <w:rsid w:val="00642369"/>
    <w:rsid w:val="006453A2"/>
    <w:rsid w:val="006503F0"/>
    <w:rsid w:val="0065296A"/>
    <w:rsid w:val="0066042F"/>
    <w:rsid w:val="00666B6F"/>
    <w:rsid w:val="0067612C"/>
    <w:rsid w:val="0068415C"/>
    <w:rsid w:val="00692354"/>
    <w:rsid w:val="006A44CA"/>
    <w:rsid w:val="006A5BCE"/>
    <w:rsid w:val="006C7F9C"/>
    <w:rsid w:val="006E0B50"/>
    <w:rsid w:val="006F17CF"/>
    <w:rsid w:val="006F3D36"/>
    <w:rsid w:val="006F5A85"/>
    <w:rsid w:val="0072558A"/>
    <w:rsid w:val="00742F7D"/>
    <w:rsid w:val="00764D8E"/>
    <w:rsid w:val="00782FD6"/>
    <w:rsid w:val="00785802"/>
    <w:rsid w:val="00791561"/>
    <w:rsid w:val="00797AFB"/>
    <w:rsid w:val="007A3888"/>
    <w:rsid w:val="007B62EF"/>
    <w:rsid w:val="007D6F48"/>
    <w:rsid w:val="007D7604"/>
    <w:rsid w:val="007E3B9C"/>
    <w:rsid w:val="007E53CD"/>
    <w:rsid w:val="007F2F07"/>
    <w:rsid w:val="00820580"/>
    <w:rsid w:val="00820F7B"/>
    <w:rsid w:val="008623EE"/>
    <w:rsid w:val="00887D48"/>
    <w:rsid w:val="0089377E"/>
    <w:rsid w:val="008A5735"/>
    <w:rsid w:val="008A72CA"/>
    <w:rsid w:val="008C1CC6"/>
    <w:rsid w:val="008D12C3"/>
    <w:rsid w:val="008F3A15"/>
    <w:rsid w:val="008F4A86"/>
    <w:rsid w:val="008F51F9"/>
    <w:rsid w:val="008F67EC"/>
    <w:rsid w:val="008F75A3"/>
    <w:rsid w:val="00905210"/>
    <w:rsid w:val="00915BC2"/>
    <w:rsid w:val="00932838"/>
    <w:rsid w:val="00940A9F"/>
    <w:rsid w:val="009468FB"/>
    <w:rsid w:val="00967199"/>
    <w:rsid w:val="00985379"/>
    <w:rsid w:val="009A1348"/>
    <w:rsid w:val="009B4950"/>
    <w:rsid w:val="009F082B"/>
    <w:rsid w:val="00A0796B"/>
    <w:rsid w:val="00A20742"/>
    <w:rsid w:val="00A235D0"/>
    <w:rsid w:val="00A237BD"/>
    <w:rsid w:val="00A24E79"/>
    <w:rsid w:val="00A25617"/>
    <w:rsid w:val="00A632E8"/>
    <w:rsid w:val="00AA6762"/>
    <w:rsid w:val="00AB6193"/>
    <w:rsid w:val="00AC7C37"/>
    <w:rsid w:val="00AD77B7"/>
    <w:rsid w:val="00AF0E09"/>
    <w:rsid w:val="00AF1B3B"/>
    <w:rsid w:val="00B26A2F"/>
    <w:rsid w:val="00B26C3D"/>
    <w:rsid w:val="00B42332"/>
    <w:rsid w:val="00B5581A"/>
    <w:rsid w:val="00B56B98"/>
    <w:rsid w:val="00B56D2A"/>
    <w:rsid w:val="00B73731"/>
    <w:rsid w:val="00B77674"/>
    <w:rsid w:val="00B8175B"/>
    <w:rsid w:val="00B90106"/>
    <w:rsid w:val="00B901CF"/>
    <w:rsid w:val="00B9608D"/>
    <w:rsid w:val="00BA396E"/>
    <w:rsid w:val="00BC0176"/>
    <w:rsid w:val="00BC21C1"/>
    <w:rsid w:val="00BF463E"/>
    <w:rsid w:val="00BF50AA"/>
    <w:rsid w:val="00C002C5"/>
    <w:rsid w:val="00C0455C"/>
    <w:rsid w:val="00C075F4"/>
    <w:rsid w:val="00C13543"/>
    <w:rsid w:val="00C37641"/>
    <w:rsid w:val="00C379C3"/>
    <w:rsid w:val="00C43799"/>
    <w:rsid w:val="00C52080"/>
    <w:rsid w:val="00C55522"/>
    <w:rsid w:val="00C92648"/>
    <w:rsid w:val="00C97EE2"/>
    <w:rsid w:val="00CF570F"/>
    <w:rsid w:val="00CF77AE"/>
    <w:rsid w:val="00D04037"/>
    <w:rsid w:val="00D10C63"/>
    <w:rsid w:val="00D14B93"/>
    <w:rsid w:val="00D166DA"/>
    <w:rsid w:val="00D23B1D"/>
    <w:rsid w:val="00D2737F"/>
    <w:rsid w:val="00D4624D"/>
    <w:rsid w:val="00D463A7"/>
    <w:rsid w:val="00D51579"/>
    <w:rsid w:val="00D56A54"/>
    <w:rsid w:val="00D63167"/>
    <w:rsid w:val="00D63C88"/>
    <w:rsid w:val="00D64CC7"/>
    <w:rsid w:val="00D66DF6"/>
    <w:rsid w:val="00D71FE7"/>
    <w:rsid w:val="00D76FB4"/>
    <w:rsid w:val="00D7703C"/>
    <w:rsid w:val="00D845A3"/>
    <w:rsid w:val="00D86156"/>
    <w:rsid w:val="00DA1088"/>
    <w:rsid w:val="00DA6B5D"/>
    <w:rsid w:val="00DB598E"/>
    <w:rsid w:val="00DC426C"/>
    <w:rsid w:val="00DD473F"/>
    <w:rsid w:val="00DE3020"/>
    <w:rsid w:val="00DE32FE"/>
    <w:rsid w:val="00DE3D65"/>
    <w:rsid w:val="00DF0F59"/>
    <w:rsid w:val="00E01B48"/>
    <w:rsid w:val="00E04896"/>
    <w:rsid w:val="00E10FEC"/>
    <w:rsid w:val="00E11C72"/>
    <w:rsid w:val="00E13D73"/>
    <w:rsid w:val="00E56267"/>
    <w:rsid w:val="00E74F51"/>
    <w:rsid w:val="00E75091"/>
    <w:rsid w:val="00E84021"/>
    <w:rsid w:val="00E84581"/>
    <w:rsid w:val="00EA2FF4"/>
    <w:rsid w:val="00EB5337"/>
    <w:rsid w:val="00EB6C35"/>
    <w:rsid w:val="00EC5C05"/>
    <w:rsid w:val="00ED4D28"/>
    <w:rsid w:val="00EE0230"/>
    <w:rsid w:val="00F0437D"/>
    <w:rsid w:val="00F0688E"/>
    <w:rsid w:val="00F14835"/>
    <w:rsid w:val="00F15DF1"/>
    <w:rsid w:val="00F3293C"/>
    <w:rsid w:val="00F37CCE"/>
    <w:rsid w:val="00F563A6"/>
    <w:rsid w:val="00F67B1F"/>
    <w:rsid w:val="00F76949"/>
    <w:rsid w:val="00F80648"/>
    <w:rsid w:val="00F81CAB"/>
    <w:rsid w:val="00F83B51"/>
    <w:rsid w:val="00F8613A"/>
    <w:rsid w:val="00F87664"/>
    <w:rsid w:val="00F94FA7"/>
    <w:rsid w:val="00FD0034"/>
    <w:rsid w:val="00FE4D36"/>
    <w:rsid w:val="00FF2B03"/>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29E0BEE-B3C6-4B7E-9370-7A870AAF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81E"/>
    <w:pPr>
      <w:autoSpaceDE w:val="0"/>
      <w:autoSpaceDN w:val="0"/>
      <w:adjustRightInd w:val="0"/>
      <w:spacing w:after="0" w:line="240" w:lineRule="auto"/>
    </w:pPr>
    <w:rPr>
      <w:rFonts w:ascii="Whitney K Semibold" w:hAnsi="Whitney K Semibold" w:cs="Whitney K Semibold"/>
      <w:color w:val="000000"/>
      <w:sz w:val="24"/>
      <w:szCs w:val="24"/>
    </w:rPr>
  </w:style>
  <w:style w:type="paragraph" w:customStyle="1" w:styleId="Pa4">
    <w:name w:val="Pa4"/>
    <w:basedOn w:val="Default"/>
    <w:next w:val="Default"/>
    <w:uiPriority w:val="99"/>
    <w:rsid w:val="0061681E"/>
    <w:pPr>
      <w:spacing w:line="241" w:lineRule="atLeast"/>
    </w:pPr>
    <w:rPr>
      <w:rFonts w:cstheme="minorBidi"/>
      <w:color w:val="auto"/>
    </w:rPr>
  </w:style>
  <w:style w:type="character" w:customStyle="1" w:styleId="A6">
    <w:name w:val="A6"/>
    <w:uiPriority w:val="99"/>
    <w:rsid w:val="0061681E"/>
    <w:rPr>
      <w:rFonts w:cs="Whitney K Semibold"/>
      <w:color w:val="000000"/>
      <w:sz w:val="32"/>
      <w:szCs w:val="32"/>
    </w:rPr>
  </w:style>
  <w:style w:type="character" w:customStyle="1" w:styleId="A3">
    <w:name w:val="A3"/>
    <w:uiPriority w:val="99"/>
    <w:rsid w:val="0061681E"/>
    <w:rPr>
      <w:rFonts w:ascii="Whitney K Light" w:hAnsi="Whitney K Light" w:cs="Whitney K Light"/>
      <w:color w:val="000000"/>
      <w:sz w:val="20"/>
      <w:szCs w:val="20"/>
    </w:rPr>
  </w:style>
  <w:style w:type="paragraph" w:styleId="NoSpacing">
    <w:name w:val="No Spacing"/>
    <w:link w:val="NoSpacingChar"/>
    <w:uiPriority w:val="1"/>
    <w:qFormat/>
    <w:rsid w:val="00116D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16D3C"/>
    <w:rPr>
      <w:rFonts w:eastAsiaTheme="minorEastAsia"/>
      <w:lang w:val="en-US" w:eastAsia="ja-JP"/>
    </w:rPr>
  </w:style>
  <w:style w:type="paragraph" w:styleId="BalloonText">
    <w:name w:val="Balloon Text"/>
    <w:basedOn w:val="Normal"/>
    <w:link w:val="BalloonTextChar"/>
    <w:uiPriority w:val="99"/>
    <w:semiHidden/>
    <w:unhideWhenUsed/>
    <w:rsid w:val="0011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C"/>
    <w:rPr>
      <w:rFonts w:ascii="Tahoma" w:hAnsi="Tahoma" w:cs="Tahoma"/>
      <w:sz w:val="16"/>
      <w:szCs w:val="16"/>
    </w:rPr>
  </w:style>
  <w:style w:type="paragraph" w:styleId="Title">
    <w:name w:val="Title"/>
    <w:basedOn w:val="Normal"/>
    <w:next w:val="Normal"/>
    <w:link w:val="TitleChar"/>
    <w:uiPriority w:val="10"/>
    <w:qFormat/>
    <w:rsid w:val="00116D3C"/>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16D3C"/>
    <w:rPr>
      <w:rFonts w:asciiTheme="majorHAnsi" w:eastAsiaTheme="majorEastAsia" w:hAnsiTheme="majorHAnsi" w:cstheme="majorBidi"/>
      <w:color w:val="2E2D2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16D3C"/>
    <w:pPr>
      <w:numPr>
        <w:ilvl w:val="1"/>
      </w:numPr>
    </w:pPr>
    <w:rPr>
      <w:rFonts w:asciiTheme="majorHAnsi" w:eastAsiaTheme="majorEastAsia" w:hAnsiTheme="majorHAnsi" w:cstheme="majorBidi"/>
      <w:i/>
      <w:iCs/>
      <w:color w:val="94C600" w:themeColor="accent1"/>
      <w:spacing w:val="15"/>
      <w:sz w:val="24"/>
      <w:szCs w:val="24"/>
      <w:lang w:val="en-US" w:eastAsia="ja-JP"/>
    </w:rPr>
  </w:style>
  <w:style w:type="character" w:customStyle="1" w:styleId="SubtitleChar">
    <w:name w:val="Subtitle Char"/>
    <w:basedOn w:val="DefaultParagraphFont"/>
    <w:link w:val="Subtitle"/>
    <w:uiPriority w:val="11"/>
    <w:rsid w:val="00116D3C"/>
    <w:rPr>
      <w:rFonts w:asciiTheme="majorHAnsi" w:eastAsiaTheme="majorEastAsia" w:hAnsiTheme="majorHAnsi" w:cstheme="majorBidi"/>
      <w:i/>
      <w:iCs/>
      <w:color w:val="94C600" w:themeColor="accent1"/>
      <w:spacing w:val="15"/>
      <w:sz w:val="24"/>
      <w:szCs w:val="24"/>
      <w:lang w:val="en-US" w:eastAsia="ja-JP"/>
    </w:rPr>
  </w:style>
  <w:style w:type="table" w:styleId="TableGrid">
    <w:name w:val="Table Grid"/>
    <w:basedOn w:val="TableNormal"/>
    <w:uiPriority w:val="59"/>
    <w:rsid w:val="0062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81"/>
  </w:style>
  <w:style w:type="paragraph" w:styleId="Footer">
    <w:name w:val="footer"/>
    <w:basedOn w:val="Normal"/>
    <w:link w:val="FooterChar"/>
    <w:uiPriority w:val="99"/>
    <w:unhideWhenUsed/>
    <w:rsid w:val="00E8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81"/>
  </w:style>
  <w:style w:type="paragraph" w:styleId="ListParagraph">
    <w:name w:val="List Paragraph"/>
    <w:basedOn w:val="Normal"/>
    <w:uiPriority w:val="34"/>
    <w:qFormat/>
    <w:rsid w:val="00E84581"/>
    <w:pPr>
      <w:ind w:left="720"/>
      <w:contextualSpacing/>
    </w:pPr>
  </w:style>
  <w:style w:type="paragraph" w:styleId="NormalWeb">
    <w:name w:val="Normal (Web)"/>
    <w:basedOn w:val="Normal"/>
    <w:uiPriority w:val="99"/>
    <w:semiHidden/>
    <w:unhideWhenUsed/>
    <w:rsid w:val="008D12C3"/>
    <w:rPr>
      <w:rFonts w:ascii="Times New Roman" w:hAnsi="Times New Roman" w:cs="Times New Roman"/>
      <w:sz w:val="24"/>
      <w:szCs w:val="24"/>
    </w:rPr>
  </w:style>
  <w:style w:type="character" w:styleId="Strong">
    <w:name w:val="Strong"/>
    <w:basedOn w:val="DefaultParagraphFont"/>
    <w:uiPriority w:val="22"/>
    <w:qFormat/>
    <w:rsid w:val="00F83B51"/>
    <w:rPr>
      <w:b/>
      <w:bCs/>
    </w:rPr>
  </w:style>
  <w:style w:type="paragraph" w:customStyle="1" w:styleId="BodyA">
    <w:name w:val="Body A"/>
    <w:rsid w:val="009F082B"/>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Hyperlink">
    <w:name w:val="Hyperlink"/>
    <w:basedOn w:val="DefaultParagraphFont"/>
    <w:uiPriority w:val="99"/>
    <w:semiHidden/>
    <w:unhideWhenUsed/>
    <w:rsid w:val="00F8613A"/>
    <w:rPr>
      <w:color w:val="0000FF"/>
      <w:u w:val="single"/>
    </w:rPr>
  </w:style>
  <w:style w:type="character" w:styleId="Emphasis">
    <w:name w:val="Emphasis"/>
    <w:basedOn w:val="DefaultParagraphFont"/>
    <w:uiPriority w:val="20"/>
    <w:qFormat/>
    <w:rsid w:val="00B56B98"/>
    <w:rPr>
      <w:b/>
      <w:bCs/>
      <w:i w:val="0"/>
      <w:iCs w:val="0"/>
    </w:rPr>
  </w:style>
  <w:style w:type="character" w:customStyle="1" w:styleId="st1">
    <w:name w:val="st1"/>
    <w:basedOn w:val="DefaultParagraphFont"/>
    <w:rsid w:val="00B5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6492">
      <w:bodyDiv w:val="1"/>
      <w:marLeft w:val="0"/>
      <w:marRight w:val="0"/>
      <w:marTop w:val="0"/>
      <w:marBottom w:val="0"/>
      <w:divBdr>
        <w:top w:val="none" w:sz="0" w:space="0" w:color="auto"/>
        <w:left w:val="none" w:sz="0" w:space="0" w:color="auto"/>
        <w:bottom w:val="none" w:sz="0" w:space="0" w:color="auto"/>
        <w:right w:val="none" w:sz="0" w:space="0" w:color="auto"/>
      </w:divBdr>
    </w:div>
    <w:div w:id="366374237">
      <w:bodyDiv w:val="1"/>
      <w:marLeft w:val="0"/>
      <w:marRight w:val="0"/>
      <w:marTop w:val="0"/>
      <w:marBottom w:val="0"/>
      <w:divBdr>
        <w:top w:val="none" w:sz="0" w:space="0" w:color="auto"/>
        <w:left w:val="none" w:sz="0" w:space="0" w:color="auto"/>
        <w:bottom w:val="none" w:sz="0" w:space="0" w:color="auto"/>
        <w:right w:val="none" w:sz="0" w:space="0" w:color="auto"/>
      </w:divBdr>
    </w:div>
    <w:div w:id="529680577">
      <w:bodyDiv w:val="1"/>
      <w:marLeft w:val="0"/>
      <w:marRight w:val="0"/>
      <w:marTop w:val="0"/>
      <w:marBottom w:val="0"/>
      <w:divBdr>
        <w:top w:val="none" w:sz="0" w:space="0" w:color="auto"/>
        <w:left w:val="none" w:sz="0" w:space="0" w:color="auto"/>
        <w:bottom w:val="none" w:sz="0" w:space="0" w:color="auto"/>
        <w:right w:val="none" w:sz="0" w:space="0" w:color="auto"/>
      </w:divBdr>
      <w:divsChild>
        <w:div w:id="2141804156">
          <w:marLeft w:val="0"/>
          <w:marRight w:val="0"/>
          <w:marTop w:val="0"/>
          <w:marBottom w:val="0"/>
          <w:divBdr>
            <w:top w:val="none" w:sz="0" w:space="0" w:color="auto"/>
            <w:left w:val="none" w:sz="0" w:space="0" w:color="auto"/>
            <w:bottom w:val="none" w:sz="0" w:space="0" w:color="auto"/>
            <w:right w:val="none" w:sz="0" w:space="0" w:color="auto"/>
          </w:divBdr>
        </w:div>
        <w:div w:id="1922060255">
          <w:marLeft w:val="0"/>
          <w:marRight w:val="0"/>
          <w:marTop w:val="0"/>
          <w:marBottom w:val="0"/>
          <w:divBdr>
            <w:top w:val="none" w:sz="0" w:space="0" w:color="auto"/>
            <w:left w:val="none" w:sz="0" w:space="0" w:color="auto"/>
            <w:bottom w:val="none" w:sz="0" w:space="0" w:color="auto"/>
            <w:right w:val="none" w:sz="0" w:space="0" w:color="auto"/>
          </w:divBdr>
        </w:div>
        <w:div w:id="1136293369">
          <w:marLeft w:val="0"/>
          <w:marRight w:val="0"/>
          <w:marTop w:val="0"/>
          <w:marBottom w:val="0"/>
          <w:divBdr>
            <w:top w:val="none" w:sz="0" w:space="0" w:color="auto"/>
            <w:left w:val="none" w:sz="0" w:space="0" w:color="auto"/>
            <w:bottom w:val="none" w:sz="0" w:space="0" w:color="auto"/>
            <w:right w:val="none" w:sz="0" w:space="0" w:color="auto"/>
          </w:divBdr>
        </w:div>
        <w:div w:id="1925455001">
          <w:marLeft w:val="0"/>
          <w:marRight w:val="0"/>
          <w:marTop w:val="0"/>
          <w:marBottom w:val="0"/>
          <w:divBdr>
            <w:top w:val="none" w:sz="0" w:space="0" w:color="auto"/>
            <w:left w:val="none" w:sz="0" w:space="0" w:color="auto"/>
            <w:bottom w:val="none" w:sz="0" w:space="0" w:color="auto"/>
            <w:right w:val="none" w:sz="0" w:space="0" w:color="auto"/>
          </w:divBdr>
        </w:div>
        <w:div w:id="232784506">
          <w:marLeft w:val="0"/>
          <w:marRight w:val="0"/>
          <w:marTop w:val="0"/>
          <w:marBottom w:val="0"/>
          <w:divBdr>
            <w:top w:val="none" w:sz="0" w:space="0" w:color="auto"/>
            <w:left w:val="none" w:sz="0" w:space="0" w:color="auto"/>
            <w:bottom w:val="none" w:sz="0" w:space="0" w:color="auto"/>
            <w:right w:val="none" w:sz="0" w:space="0" w:color="auto"/>
          </w:divBdr>
        </w:div>
        <w:div w:id="420374776">
          <w:marLeft w:val="0"/>
          <w:marRight w:val="0"/>
          <w:marTop w:val="0"/>
          <w:marBottom w:val="0"/>
          <w:divBdr>
            <w:top w:val="none" w:sz="0" w:space="0" w:color="auto"/>
            <w:left w:val="none" w:sz="0" w:space="0" w:color="auto"/>
            <w:bottom w:val="none" w:sz="0" w:space="0" w:color="auto"/>
            <w:right w:val="none" w:sz="0" w:space="0" w:color="auto"/>
          </w:divBdr>
        </w:div>
        <w:div w:id="401030530">
          <w:marLeft w:val="0"/>
          <w:marRight w:val="0"/>
          <w:marTop w:val="0"/>
          <w:marBottom w:val="0"/>
          <w:divBdr>
            <w:top w:val="none" w:sz="0" w:space="0" w:color="auto"/>
            <w:left w:val="none" w:sz="0" w:space="0" w:color="auto"/>
            <w:bottom w:val="none" w:sz="0" w:space="0" w:color="auto"/>
            <w:right w:val="none" w:sz="0" w:space="0" w:color="auto"/>
          </w:divBdr>
        </w:div>
        <w:div w:id="1427117716">
          <w:marLeft w:val="0"/>
          <w:marRight w:val="0"/>
          <w:marTop w:val="0"/>
          <w:marBottom w:val="0"/>
          <w:divBdr>
            <w:top w:val="none" w:sz="0" w:space="0" w:color="auto"/>
            <w:left w:val="none" w:sz="0" w:space="0" w:color="auto"/>
            <w:bottom w:val="none" w:sz="0" w:space="0" w:color="auto"/>
            <w:right w:val="none" w:sz="0" w:space="0" w:color="auto"/>
          </w:divBdr>
        </w:div>
        <w:div w:id="1155999187">
          <w:marLeft w:val="0"/>
          <w:marRight w:val="0"/>
          <w:marTop w:val="0"/>
          <w:marBottom w:val="0"/>
          <w:divBdr>
            <w:top w:val="none" w:sz="0" w:space="0" w:color="auto"/>
            <w:left w:val="none" w:sz="0" w:space="0" w:color="auto"/>
            <w:bottom w:val="none" w:sz="0" w:space="0" w:color="auto"/>
            <w:right w:val="none" w:sz="0" w:space="0" w:color="auto"/>
          </w:divBdr>
        </w:div>
      </w:divsChild>
    </w:div>
    <w:div w:id="611206341">
      <w:bodyDiv w:val="1"/>
      <w:marLeft w:val="0"/>
      <w:marRight w:val="0"/>
      <w:marTop w:val="0"/>
      <w:marBottom w:val="0"/>
      <w:divBdr>
        <w:top w:val="none" w:sz="0" w:space="0" w:color="auto"/>
        <w:left w:val="none" w:sz="0" w:space="0" w:color="auto"/>
        <w:bottom w:val="none" w:sz="0" w:space="0" w:color="auto"/>
        <w:right w:val="none" w:sz="0" w:space="0" w:color="auto"/>
      </w:divBdr>
      <w:divsChild>
        <w:div w:id="34669869">
          <w:marLeft w:val="0"/>
          <w:marRight w:val="0"/>
          <w:marTop w:val="0"/>
          <w:marBottom w:val="0"/>
          <w:divBdr>
            <w:top w:val="none" w:sz="0" w:space="0" w:color="auto"/>
            <w:left w:val="none" w:sz="0" w:space="0" w:color="auto"/>
            <w:bottom w:val="none" w:sz="0" w:space="0" w:color="auto"/>
            <w:right w:val="none" w:sz="0" w:space="0" w:color="auto"/>
          </w:divBdr>
          <w:divsChild>
            <w:div w:id="1988625238">
              <w:marLeft w:val="0"/>
              <w:marRight w:val="0"/>
              <w:marTop w:val="0"/>
              <w:marBottom w:val="0"/>
              <w:divBdr>
                <w:top w:val="none" w:sz="0" w:space="0" w:color="auto"/>
                <w:left w:val="none" w:sz="0" w:space="0" w:color="auto"/>
                <w:bottom w:val="none" w:sz="0" w:space="0" w:color="auto"/>
                <w:right w:val="none" w:sz="0" w:space="0" w:color="auto"/>
              </w:divBdr>
              <w:divsChild>
                <w:div w:id="743600886">
                  <w:marLeft w:val="0"/>
                  <w:marRight w:val="0"/>
                  <w:marTop w:val="0"/>
                  <w:marBottom w:val="0"/>
                  <w:divBdr>
                    <w:top w:val="none" w:sz="0" w:space="0" w:color="auto"/>
                    <w:left w:val="none" w:sz="0" w:space="0" w:color="auto"/>
                    <w:bottom w:val="none" w:sz="0" w:space="0" w:color="auto"/>
                    <w:right w:val="none" w:sz="0" w:space="0" w:color="auto"/>
                  </w:divBdr>
                  <w:divsChild>
                    <w:div w:id="877623689">
                      <w:marLeft w:val="0"/>
                      <w:marRight w:val="0"/>
                      <w:marTop w:val="0"/>
                      <w:marBottom w:val="0"/>
                      <w:divBdr>
                        <w:top w:val="none" w:sz="0" w:space="0" w:color="auto"/>
                        <w:left w:val="none" w:sz="0" w:space="0" w:color="auto"/>
                        <w:bottom w:val="none" w:sz="0" w:space="0" w:color="auto"/>
                        <w:right w:val="none" w:sz="0" w:space="0" w:color="auto"/>
                      </w:divBdr>
                      <w:divsChild>
                        <w:div w:id="987516758">
                          <w:marLeft w:val="0"/>
                          <w:marRight w:val="0"/>
                          <w:marTop w:val="0"/>
                          <w:marBottom w:val="0"/>
                          <w:divBdr>
                            <w:top w:val="none" w:sz="0" w:space="0" w:color="auto"/>
                            <w:left w:val="none" w:sz="0" w:space="0" w:color="auto"/>
                            <w:bottom w:val="none" w:sz="0" w:space="0" w:color="auto"/>
                            <w:right w:val="none" w:sz="0" w:space="0" w:color="auto"/>
                          </w:divBdr>
                          <w:divsChild>
                            <w:div w:id="887186454">
                              <w:marLeft w:val="0"/>
                              <w:marRight w:val="0"/>
                              <w:marTop w:val="2100"/>
                              <w:marBottom w:val="0"/>
                              <w:divBdr>
                                <w:top w:val="none" w:sz="0" w:space="0" w:color="auto"/>
                                <w:left w:val="none" w:sz="0" w:space="0" w:color="auto"/>
                                <w:bottom w:val="none" w:sz="0" w:space="0" w:color="auto"/>
                                <w:right w:val="none" w:sz="0" w:space="0" w:color="auto"/>
                              </w:divBdr>
                              <w:divsChild>
                                <w:div w:id="231738330">
                                  <w:marLeft w:val="0"/>
                                  <w:marRight w:val="0"/>
                                  <w:marTop w:val="0"/>
                                  <w:marBottom w:val="0"/>
                                  <w:divBdr>
                                    <w:top w:val="none" w:sz="0" w:space="0" w:color="auto"/>
                                    <w:left w:val="none" w:sz="0" w:space="0" w:color="auto"/>
                                    <w:bottom w:val="none" w:sz="0" w:space="0" w:color="auto"/>
                                    <w:right w:val="none" w:sz="0" w:space="0" w:color="auto"/>
                                  </w:divBdr>
                                  <w:divsChild>
                                    <w:div w:id="210444920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710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310778">
      <w:bodyDiv w:val="1"/>
      <w:marLeft w:val="0"/>
      <w:marRight w:val="0"/>
      <w:marTop w:val="0"/>
      <w:marBottom w:val="0"/>
      <w:divBdr>
        <w:top w:val="none" w:sz="0" w:space="0" w:color="auto"/>
        <w:left w:val="none" w:sz="0" w:space="0" w:color="auto"/>
        <w:bottom w:val="none" w:sz="0" w:space="0" w:color="auto"/>
        <w:right w:val="none" w:sz="0" w:space="0" w:color="auto"/>
      </w:divBdr>
    </w:div>
    <w:div w:id="776103652">
      <w:bodyDiv w:val="1"/>
      <w:marLeft w:val="0"/>
      <w:marRight w:val="0"/>
      <w:marTop w:val="0"/>
      <w:marBottom w:val="0"/>
      <w:divBdr>
        <w:top w:val="none" w:sz="0" w:space="0" w:color="auto"/>
        <w:left w:val="none" w:sz="0" w:space="0" w:color="auto"/>
        <w:bottom w:val="none" w:sz="0" w:space="0" w:color="auto"/>
        <w:right w:val="none" w:sz="0" w:space="0" w:color="auto"/>
      </w:divBdr>
      <w:divsChild>
        <w:div w:id="570847228">
          <w:marLeft w:val="0"/>
          <w:marRight w:val="0"/>
          <w:marTop w:val="0"/>
          <w:marBottom w:val="0"/>
          <w:divBdr>
            <w:top w:val="none" w:sz="0" w:space="0" w:color="auto"/>
            <w:left w:val="none" w:sz="0" w:space="0" w:color="auto"/>
            <w:bottom w:val="none" w:sz="0" w:space="0" w:color="auto"/>
            <w:right w:val="none" w:sz="0" w:space="0" w:color="auto"/>
          </w:divBdr>
          <w:divsChild>
            <w:div w:id="1623153571">
              <w:marLeft w:val="0"/>
              <w:marRight w:val="0"/>
              <w:marTop w:val="0"/>
              <w:marBottom w:val="0"/>
              <w:divBdr>
                <w:top w:val="none" w:sz="0" w:space="0" w:color="auto"/>
                <w:left w:val="none" w:sz="0" w:space="0" w:color="auto"/>
                <w:bottom w:val="none" w:sz="0" w:space="0" w:color="auto"/>
                <w:right w:val="none" w:sz="0" w:space="0" w:color="auto"/>
              </w:divBdr>
              <w:divsChild>
                <w:div w:id="399669899">
                  <w:marLeft w:val="0"/>
                  <w:marRight w:val="0"/>
                  <w:marTop w:val="195"/>
                  <w:marBottom w:val="0"/>
                  <w:divBdr>
                    <w:top w:val="none" w:sz="0" w:space="0" w:color="auto"/>
                    <w:left w:val="none" w:sz="0" w:space="0" w:color="auto"/>
                    <w:bottom w:val="none" w:sz="0" w:space="0" w:color="auto"/>
                    <w:right w:val="none" w:sz="0" w:space="0" w:color="auto"/>
                  </w:divBdr>
                  <w:divsChild>
                    <w:div w:id="1430084592">
                      <w:marLeft w:val="0"/>
                      <w:marRight w:val="0"/>
                      <w:marTop w:val="0"/>
                      <w:marBottom w:val="0"/>
                      <w:divBdr>
                        <w:top w:val="none" w:sz="0" w:space="0" w:color="auto"/>
                        <w:left w:val="none" w:sz="0" w:space="0" w:color="auto"/>
                        <w:bottom w:val="none" w:sz="0" w:space="0" w:color="auto"/>
                        <w:right w:val="none" w:sz="0" w:space="0" w:color="auto"/>
                      </w:divBdr>
                      <w:divsChild>
                        <w:div w:id="120002707">
                          <w:marLeft w:val="0"/>
                          <w:marRight w:val="0"/>
                          <w:marTop w:val="0"/>
                          <w:marBottom w:val="0"/>
                          <w:divBdr>
                            <w:top w:val="none" w:sz="0" w:space="0" w:color="auto"/>
                            <w:left w:val="none" w:sz="0" w:space="0" w:color="auto"/>
                            <w:bottom w:val="none" w:sz="0" w:space="0" w:color="auto"/>
                            <w:right w:val="none" w:sz="0" w:space="0" w:color="auto"/>
                          </w:divBdr>
                          <w:divsChild>
                            <w:div w:id="720595919">
                              <w:marLeft w:val="0"/>
                              <w:marRight w:val="0"/>
                              <w:marTop w:val="0"/>
                              <w:marBottom w:val="0"/>
                              <w:divBdr>
                                <w:top w:val="none" w:sz="0" w:space="0" w:color="auto"/>
                                <w:left w:val="none" w:sz="0" w:space="0" w:color="auto"/>
                                <w:bottom w:val="none" w:sz="0" w:space="0" w:color="auto"/>
                                <w:right w:val="none" w:sz="0" w:space="0" w:color="auto"/>
                              </w:divBdr>
                              <w:divsChild>
                                <w:div w:id="1123184322">
                                  <w:marLeft w:val="0"/>
                                  <w:marRight w:val="0"/>
                                  <w:marTop w:val="0"/>
                                  <w:marBottom w:val="0"/>
                                  <w:divBdr>
                                    <w:top w:val="none" w:sz="0" w:space="0" w:color="auto"/>
                                    <w:left w:val="none" w:sz="0" w:space="0" w:color="auto"/>
                                    <w:bottom w:val="none" w:sz="0" w:space="0" w:color="auto"/>
                                    <w:right w:val="none" w:sz="0" w:space="0" w:color="auto"/>
                                  </w:divBdr>
                                  <w:divsChild>
                                    <w:div w:id="1321041443">
                                      <w:marLeft w:val="0"/>
                                      <w:marRight w:val="0"/>
                                      <w:marTop w:val="0"/>
                                      <w:marBottom w:val="0"/>
                                      <w:divBdr>
                                        <w:top w:val="none" w:sz="0" w:space="0" w:color="auto"/>
                                        <w:left w:val="none" w:sz="0" w:space="0" w:color="auto"/>
                                        <w:bottom w:val="none" w:sz="0" w:space="0" w:color="auto"/>
                                        <w:right w:val="none" w:sz="0" w:space="0" w:color="auto"/>
                                      </w:divBdr>
                                      <w:divsChild>
                                        <w:div w:id="414325217">
                                          <w:marLeft w:val="0"/>
                                          <w:marRight w:val="0"/>
                                          <w:marTop w:val="90"/>
                                          <w:marBottom w:val="0"/>
                                          <w:divBdr>
                                            <w:top w:val="none" w:sz="0" w:space="0" w:color="auto"/>
                                            <w:left w:val="none" w:sz="0" w:space="0" w:color="auto"/>
                                            <w:bottom w:val="none" w:sz="0" w:space="0" w:color="auto"/>
                                            <w:right w:val="none" w:sz="0" w:space="0" w:color="auto"/>
                                          </w:divBdr>
                                          <w:divsChild>
                                            <w:div w:id="741024247">
                                              <w:marLeft w:val="0"/>
                                              <w:marRight w:val="0"/>
                                              <w:marTop w:val="0"/>
                                              <w:marBottom w:val="0"/>
                                              <w:divBdr>
                                                <w:top w:val="none" w:sz="0" w:space="0" w:color="auto"/>
                                                <w:left w:val="none" w:sz="0" w:space="0" w:color="auto"/>
                                                <w:bottom w:val="none" w:sz="0" w:space="0" w:color="auto"/>
                                                <w:right w:val="none" w:sz="0" w:space="0" w:color="auto"/>
                                              </w:divBdr>
                                              <w:divsChild>
                                                <w:div w:id="379519958">
                                                  <w:marLeft w:val="0"/>
                                                  <w:marRight w:val="0"/>
                                                  <w:marTop w:val="0"/>
                                                  <w:marBottom w:val="0"/>
                                                  <w:divBdr>
                                                    <w:top w:val="none" w:sz="0" w:space="0" w:color="auto"/>
                                                    <w:left w:val="none" w:sz="0" w:space="0" w:color="auto"/>
                                                    <w:bottom w:val="none" w:sz="0" w:space="0" w:color="auto"/>
                                                    <w:right w:val="none" w:sz="0" w:space="0" w:color="auto"/>
                                                  </w:divBdr>
                                                  <w:divsChild>
                                                    <w:div w:id="1028067356">
                                                      <w:marLeft w:val="0"/>
                                                      <w:marRight w:val="0"/>
                                                      <w:marTop w:val="0"/>
                                                      <w:marBottom w:val="180"/>
                                                      <w:divBdr>
                                                        <w:top w:val="none" w:sz="0" w:space="0" w:color="auto"/>
                                                        <w:left w:val="none" w:sz="0" w:space="0" w:color="auto"/>
                                                        <w:bottom w:val="none" w:sz="0" w:space="0" w:color="auto"/>
                                                        <w:right w:val="none" w:sz="0" w:space="0" w:color="auto"/>
                                                      </w:divBdr>
                                                      <w:divsChild>
                                                        <w:div w:id="1637180444">
                                                          <w:marLeft w:val="0"/>
                                                          <w:marRight w:val="0"/>
                                                          <w:marTop w:val="0"/>
                                                          <w:marBottom w:val="0"/>
                                                          <w:divBdr>
                                                            <w:top w:val="none" w:sz="0" w:space="0" w:color="auto"/>
                                                            <w:left w:val="none" w:sz="0" w:space="0" w:color="auto"/>
                                                            <w:bottom w:val="none" w:sz="0" w:space="0" w:color="auto"/>
                                                            <w:right w:val="none" w:sz="0" w:space="0" w:color="auto"/>
                                                          </w:divBdr>
                                                          <w:divsChild>
                                                            <w:div w:id="306011155">
                                                              <w:marLeft w:val="0"/>
                                                              <w:marRight w:val="0"/>
                                                              <w:marTop w:val="0"/>
                                                              <w:marBottom w:val="0"/>
                                                              <w:divBdr>
                                                                <w:top w:val="none" w:sz="0" w:space="0" w:color="auto"/>
                                                                <w:left w:val="none" w:sz="0" w:space="0" w:color="auto"/>
                                                                <w:bottom w:val="none" w:sz="0" w:space="0" w:color="auto"/>
                                                                <w:right w:val="none" w:sz="0" w:space="0" w:color="auto"/>
                                                              </w:divBdr>
                                                              <w:divsChild>
                                                                <w:div w:id="367879302">
                                                                  <w:marLeft w:val="0"/>
                                                                  <w:marRight w:val="0"/>
                                                                  <w:marTop w:val="0"/>
                                                                  <w:marBottom w:val="0"/>
                                                                  <w:divBdr>
                                                                    <w:top w:val="none" w:sz="0" w:space="0" w:color="auto"/>
                                                                    <w:left w:val="none" w:sz="0" w:space="0" w:color="auto"/>
                                                                    <w:bottom w:val="none" w:sz="0" w:space="0" w:color="auto"/>
                                                                    <w:right w:val="none" w:sz="0" w:space="0" w:color="auto"/>
                                                                  </w:divBdr>
                                                                  <w:divsChild>
                                                                    <w:div w:id="526719859">
                                                                      <w:marLeft w:val="0"/>
                                                                      <w:marRight w:val="0"/>
                                                                      <w:marTop w:val="0"/>
                                                                      <w:marBottom w:val="0"/>
                                                                      <w:divBdr>
                                                                        <w:top w:val="none" w:sz="0" w:space="0" w:color="auto"/>
                                                                        <w:left w:val="none" w:sz="0" w:space="0" w:color="auto"/>
                                                                        <w:bottom w:val="none" w:sz="0" w:space="0" w:color="auto"/>
                                                                        <w:right w:val="none" w:sz="0" w:space="0" w:color="auto"/>
                                                                      </w:divBdr>
                                                                      <w:divsChild>
                                                                        <w:div w:id="1474133986">
                                                                          <w:marLeft w:val="0"/>
                                                                          <w:marRight w:val="0"/>
                                                                          <w:marTop w:val="0"/>
                                                                          <w:marBottom w:val="0"/>
                                                                          <w:divBdr>
                                                                            <w:top w:val="none" w:sz="0" w:space="0" w:color="auto"/>
                                                                            <w:left w:val="none" w:sz="0" w:space="0" w:color="auto"/>
                                                                            <w:bottom w:val="none" w:sz="0" w:space="0" w:color="auto"/>
                                                                            <w:right w:val="none" w:sz="0" w:space="0" w:color="auto"/>
                                                                          </w:divBdr>
                                                                          <w:divsChild>
                                                                            <w:div w:id="20870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9553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018">
          <w:marLeft w:val="0"/>
          <w:marRight w:val="0"/>
          <w:marTop w:val="0"/>
          <w:marBottom w:val="0"/>
          <w:divBdr>
            <w:top w:val="none" w:sz="0" w:space="0" w:color="auto"/>
            <w:left w:val="none" w:sz="0" w:space="0" w:color="auto"/>
            <w:bottom w:val="none" w:sz="0" w:space="0" w:color="auto"/>
            <w:right w:val="none" w:sz="0" w:space="0" w:color="auto"/>
          </w:divBdr>
        </w:div>
        <w:div w:id="1114130494">
          <w:marLeft w:val="0"/>
          <w:marRight w:val="0"/>
          <w:marTop w:val="0"/>
          <w:marBottom w:val="0"/>
          <w:divBdr>
            <w:top w:val="none" w:sz="0" w:space="0" w:color="auto"/>
            <w:left w:val="none" w:sz="0" w:space="0" w:color="auto"/>
            <w:bottom w:val="none" w:sz="0" w:space="0" w:color="auto"/>
            <w:right w:val="none" w:sz="0" w:space="0" w:color="auto"/>
          </w:divBdr>
        </w:div>
        <w:div w:id="1724985705">
          <w:marLeft w:val="0"/>
          <w:marRight w:val="0"/>
          <w:marTop w:val="0"/>
          <w:marBottom w:val="0"/>
          <w:divBdr>
            <w:top w:val="none" w:sz="0" w:space="0" w:color="auto"/>
            <w:left w:val="none" w:sz="0" w:space="0" w:color="auto"/>
            <w:bottom w:val="none" w:sz="0" w:space="0" w:color="auto"/>
            <w:right w:val="none" w:sz="0" w:space="0" w:color="auto"/>
          </w:divBdr>
        </w:div>
      </w:divsChild>
    </w:div>
    <w:div w:id="929848358">
      <w:bodyDiv w:val="1"/>
      <w:marLeft w:val="0"/>
      <w:marRight w:val="0"/>
      <w:marTop w:val="0"/>
      <w:marBottom w:val="0"/>
      <w:divBdr>
        <w:top w:val="none" w:sz="0" w:space="0" w:color="auto"/>
        <w:left w:val="none" w:sz="0" w:space="0" w:color="auto"/>
        <w:bottom w:val="none" w:sz="0" w:space="0" w:color="auto"/>
        <w:right w:val="none" w:sz="0" w:space="0" w:color="auto"/>
      </w:divBdr>
      <w:divsChild>
        <w:div w:id="1343512274">
          <w:marLeft w:val="0"/>
          <w:marRight w:val="0"/>
          <w:marTop w:val="0"/>
          <w:marBottom w:val="0"/>
          <w:divBdr>
            <w:top w:val="none" w:sz="0" w:space="0" w:color="auto"/>
            <w:left w:val="none" w:sz="0" w:space="0" w:color="auto"/>
            <w:bottom w:val="none" w:sz="0" w:space="0" w:color="auto"/>
            <w:right w:val="none" w:sz="0" w:space="0" w:color="auto"/>
          </w:divBdr>
          <w:divsChild>
            <w:div w:id="1804301539">
              <w:marLeft w:val="0"/>
              <w:marRight w:val="0"/>
              <w:marTop w:val="0"/>
              <w:marBottom w:val="0"/>
              <w:divBdr>
                <w:top w:val="none" w:sz="0" w:space="0" w:color="auto"/>
                <w:left w:val="none" w:sz="0" w:space="0" w:color="auto"/>
                <w:bottom w:val="none" w:sz="0" w:space="0" w:color="auto"/>
                <w:right w:val="none" w:sz="0" w:space="0" w:color="auto"/>
              </w:divBdr>
              <w:divsChild>
                <w:div w:id="1692074711">
                  <w:marLeft w:val="0"/>
                  <w:marRight w:val="0"/>
                  <w:marTop w:val="0"/>
                  <w:marBottom w:val="0"/>
                  <w:divBdr>
                    <w:top w:val="none" w:sz="0" w:space="0" w:color="auto"/>
                    <w:left w:val="none" w:sz="0" w:space="0" w:color="auto"/>
                    <w:bottom w:val="none" w:sz="0" w:space="0" w:color="auto"/>
                    <w:right w:val="none" w:sz="0" w:space="0" w:color="auto"/>
                  </w:divBdr>
                  <w:divsChild>
                    <w:div w:id="1988509549">
                      <w:marLeft w:val="0"/>
                      <w:marRight w:val="0"/>
                      <w:marTop w:val="0"/>
                      <w:marBottom w:val="0"/>
                      <w:divBdr>
                        <w:top w:val="none" w:sz="0" w:space="0" w:color="auto"/>
                        <w:left w:val="none" w:sz="0" w:space="0" w:color="auto"/>
                        <w:bottom w:val="none" w:sz="0" w:space="0" w:color="auto"/>
                        <w:right w:val="none" w:sz="0" w:space="0" w:color="auto"/>
                      </w:divBdr>
                      <w:divsChild>
                        <w:div w:id="1628926286">
                          <w:marLeft w:val="0"/>
                          <w:marRight w:val="0"/>
                          <w:marTop w:val="0"/>
                          <w:marBottom w:val="0"/>
                          <w:divBdr>
                            <w:top w:val="none" w:sz="0" w:space="0" w:color="auto"/>
                            <w:left w:val="none" w:sz="0" w:space="0" w:color="auto"/>
                            <w:bottom w:val="none" w:sz="0" w:space="0" w:color="auto"/>
                            <w:right w:val="none" w:sz="0" w:space="0" w:color="auto"/>
                          </w:divBdr>
                          <w:divsChild>
                            <w:div w:id="401947538">
                              <w:marLeft w:val="0"/>
                              <w:marRight w:val="0"/>
                              <w:marTop w:val="2100"/>
                              <w:marBottom w:val="0"/>
                              <w:divBdr>
                                <w:top w:val="none" w:sz="0" w:space="0" w:color="auto"/>
                                <w:left w:val="none" w:sz="0" w:space="0" w:color="auto"/>
                                <w:bottom w:val="none" w:sz="0" w:space="0" w:color="auto"/>
                                <w:right w:val="none" w:sz="0" w:space="0" w:color="auto"/>
                              </w:divBdr>
                              <w:divsChild>
                                <w:div w:id="1622225300">
                                  <w:marLeft w:val="0"/>
                                  <w:marRight w:val="0"/>
                                  <w:marTop w:val="0"/>
                                  <w:marBottom w:val="0"/>
                                  <w:divBdr>
                                    <w:top w:val="none" w:sz="0" w:space="0" w:color="auto"/>
                                    <w:left w:val="none" w:sz="0" w:space="0" w:color="auto"/>
                                    <w:bottom w:val="none" w:sz="0" w:space="0" w:color="auto"/>
                                    <w:right w:val="none" w:sz="0" w:space="0" w:color="auto"/>
                                  </w:divBdr>
                                  <w:divsChild>
                                    <w:div w:id="1782141870">
                                      <w:marLeft w:val="0"/>
                                      <w:marRight w:val="0"/>
                                      <w:marTop w:val="0"/>
                                      <w:marBottom w:val="0"/>
                                      <w:divBdr>
                                        <w:top w:val="none" w:sz="0" w:space="0" w:color="auto"/>
                                        <w:left w:val="none" w:sz="0" w:space="0" w:color="auto"/>
                                        <w:bottom w:val="none" w:sz="0" w:space="0" w:color="auto"/>
                                        <w:right w:val="none" w:sz="0" w:space="0" w:color="auto"/>
                                      </w:divBdr>
                                      <w:divsChild>
                                        <w:div w:id="630289452">
                                          <w:marLeft w:val="0"/>
                                          <w:marRight w:val="0"/>
                                          <w:marTop w:val="0"/>
                                          <w:marBottom w:val="0"/>
                                          <w:divBdr>
                                            <w:top w:val="none" w:sz="0" w:space="0" w:color="auto"/>
                                            <w:left w:val="none" w:sz="0" w:space="0" w:color="auto"/>
                                            <w:bottom w:val="none" w:sz="0" w:space="0" w:color="auto"/>
                                            <w:right w:val="none" w:sz="0" w:space="0" w:color="auto"/>
                                          </w:divBdr>
                                          <w:divsChild>
                                            <w:div w:id="12102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032728">
      <w:bodyDiv w:val="1"/>
      <w:marLeft w:val="0"/>
      <w:marRight w:val="0"/>
      <w:marTop w:val="0"/>
      <w:marBottom w:val="0"/>
      <w:divBdr>
        <w:top w:val="none" w:sz="0" w:space="0" w:color="auto"/>
        <w:left w:val="none" w:sz="0" w:space="0" w:color="auto"/>
        <w:bottom w:val="none" w:sz="0" w:space="0" w:color="auto"/>
        <w:right w:val="none" w:sz="0" w:space="0" w:color="auto"/>
      </w:divBdr>
      <w:divsChild>
        <w:div w:id="1021709391">
          <w:marLeft w:val="450"/>
          <w:marRight w:val="0"/>
          <w:marTop w:val="2580"/>
          <w:marBottom w:val="0"/>
          <w:divBdr>
            <w:top w:val="none" w:sz="0" w:space="0" w:color="auto"/>
            <w:left w:val="none" w:sz="0" w:space="0" w:color="auto"/>
            <w:bottom w:val="none" w:sz="0" w:space="0" w:color="auto"/>
            <w:right w:val="none" w:sz="0" w:space="0" w:color="auto"/>
          </w:divBdr>
          <w:divsChild>
            <w:div w:id="1804692012">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48484432">
      <w:bodyDiv w:val="1"/>
      <w:marLeft w:val="0"/>
      <w:marRight w:val="0"/>
      <w:marTop w:val="0"/>
      <w:marBottom w:val="0"/>
      <w:divBdr>
        <w:top w:val="none" w:sz="0" w:space="0" w:color="auto"/>
        <w:left w:val="none" w:sz="0" w:space="0" w:color="auto"/>
        <w:bottom w:val="none" w:sz="0" w:space="0" w:color="auto"/>
        <w:right w:val="none" w:sz="0" w:space="0" w:color="auto"/>
      </w:divBdr>
      <w:divsChild>
        <w:div w:id="378942626">
          <w:marLeft w:val="450"/>
          <w:marRight w:val="0"/>
          <w:marTop w:val="2580"/>
          <w:marBottom w:val="0"/>
          <w:divBdr>
            <w:top w:val="none" w:sz="0" w:space="0" w:color="auto"/>
            <w:left w:val="none" w:sz="0" w:space="0" w:color="auto"/>
            <w:bottom w:val="none" w:sz="0" w:space="0" w:color="auto"/>
            <w:right w:val="none" w:sz="0" w:space="0" w:color="auto"/>
          </w:divBdr>
          <w:divsChild>
            <w:div w:id="242449918">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82710395">
      <w:bodyDiv w:val="1"/>
      <w:marLeft w:val="0"/>
      <w:marRight w:val="0"/>
      <w:marTop w:val="0"/>
      <w:marBottom w:val="0"/>
      <w:divBdr>
        <w:top w:val="none" w:sz="0" w:space="0" w:color="auto"/>
        <w:left w:val="none" w:sz="0" w:space="0" w:color="auto"/>
        <w:bottom w:val="none" w:sz="0" w:space="0" w:color="auto"/>
        <w:right w:val="none" w:sz="0" w:space="0" w:color="auto"/>
      </w:divBdr>
    </w:div>
    <w:div w:id="1428579985">
      <w:bodyDiv w:val="1"/>
      <w:marLeft w:val="0"/>
      <w:marRight w:val="0"/>
      <w:marTop w:val="0"/>
      <w:marBottom w:val="0"/>
      <w:divBdr>
        <w:top w:val="none" w:sz="0" w:space="0" w:color="auto"/>
        <w:left w:val="none" w:sz="0" w:space="0" w:color="auto"/>
        <w:bottom w:val="none" w:sz="0" w:space="0" w:color="auto"/>
        <w:right w:val="none" w:sz="0" w:space="0" w:color="auto"/>
      </w:divBdr>
      <w:divsChild>
        <w:div w:id="857088835">
          <w:marLeft w:val="450"/>
          <w:marRight w:val="0"/>
          <w:marTop w:val="2580"/>
          <w:marBottom w:val="0"/>
          <w:divBdr>
            <w:top w:val="none" w:sz="0" w:space="0" w:color="auto"/>
            <w:left w:val="none" w:sz="0" w:space="0" w:color="auto"/>
            <w:bottom w:val="none" w:sz="0" w:space="0" w:color="auto"/>
            <w:right w:val="none" w:sz="0" w:space="0" w:color="auto"/>
          </w:divBdr>
          <w:divsChild>
            <w:div w:id="584997806">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443108677">
      <w:bodyDiv w:val="1"/>
      <w:marLeft w:val="0"/>
      <w:marRight w:val="0"/>
      <w:marTop w:val="0"/>
      <w:marBottom w:val="0"/>
      <w:divBdr>
        <w:top w:val="none" w:sz="0" w:space="0" w:color="auto"/>
        <w:left w:val="none" w:sz="0" w:space="0" w:color="auto"/>
        <w:bottom w:val="none" w:sz="0" w:space="0" w:color="auto"/>
        <w:right w:val="none" w:sz="0" w:space="0" w:color="auto"/>
      </w:divBdr>
      <w:divsChild>
        <w:div w:id="506094778">
          <w:marLeft w:val="0"/>
          <w:marRight w:val="0"/>
          <w:marTop w:val="0"/>
          <w:marBottom w:val="0"/>
          <w:divBdr>
            <w:top w:val="none" w:sz="0" w:space="0" w:color="auto"/>
            <w:left w:val="none" w:sz="0" w:space="0" w:color="auto"/>
            <w:bottom w:val="none" w:sz="0" w:space="0" w:color="auto"/>
            <w:right w:val="none" w:sz="0" w:space="0" w:color="auto"/>
          </w:divBdr>
          <w:divsChild>
            <w:div w:id="1345211825">
              <w:marLeft w:val="0"/>
              <w:marRight w:val="0"/>
              <w:marTop w:val="0"/>
              <w:marBottom w:val="0"/>
              <w:divBdr>
                <w:top w:val="none" w:sz="0" w:space="0" w:color="auto"/>
                <w:left w:val="none" w:sz="0" w:space="0" w:color="auto"/>
                <w:bottom w:val="none" w:sz="0" w:space="0" w:color="auto"/>
                <w:right w:val="none" w:sz="0" w:space="0" w:color="auto"/>
              </w:divBdr>
              <w:divsChild>
                <w:div w:id="1308707220">
                  <w:marLeft w:val="0"/>
                  <w:marRight w:val="0"/>
                  <w:marTop w:val="0"/>
                  <w:marBottom w:val="0"/>
                  <w:divBdr>
                    <w:top w:val="none" w:sz="0" w:space="0" w:color="auto"/>
                    <w:left w:val="none" w:sz="0" w:space="0" w:color="auto"/>
                    <w:bottom w:val="none" w:sz="0" w:space="0" w:color="auto"/>
                    <w:right w:val="none" w:sz="0" w:space="0" w:color="auto"/>
                  </w:divBdr>
                  <w:divsChild>
                    <w:div w:id="1769734866">
                      <w:marLeft w:val="0"/>
                      <w:marRight w:val="0"/>
                      <w:marTop w:val="0"/>
                      <w:marBottom w:val="0"/>
                      <w:divBdr>
                        <w:top w:val="none" w:sz="0" w:space="0" w:color="auto"/>
                        <w:left w:val="none" w:sz="0" w:space="0" w:color="auto"/>
                        <w:bottom w:val="none" w:sz="0" w:space="0" w:color="auto"/>
                        <w:right w:val="none" w:sz="0" w:space="0" w:color="auto"/>
                      </w:divBdr>
                      <w:divsChild>
                        <w:div w:id="1765833996">
                          <w:marLeft w:val="0"/>
                          <w:marRight w:val="0"/>
                          <w:marTop w:val="0"/>
                          <w:marBottom w:val="0"/>
                          <w:divBdr>
                            <w:top w:val="none" w:sz="0" w:space="0" w:color="auto"/>
                            <w:left w:val="none" w:sz="0" w:space="0" w:color="auto"/>
                            <w:bottom w:val="none" w:sz="0" w:space="0" w:color="auto"/>
                            <w:right w:val="none" w:sz="0" w:space="0" w:color="auto"/>
                          </w:divBdr>
                          <w:divsChild>
                            <w:div w:id="1672678280">
                              <w:marLeft w:val="0"/>
                              <w:marRight w:val="0"/>
                              <w:marTop w:val="0"/>
                              <w:marBottom w:val="0"/>
                              <w:divBdr>
                                <w:top w:val="none" w:sz="0" w:space="0" w:color="auto"/>
                                <w:left w:val="none" w:sz="0" w:space="0" w:color="auto"/>
                                <w:bottom w:val="none" w:sz="0" w:space="0" w:color="auto"/>
                                <w:right w:val="none" w:sz="0" w:space="0" w:color="auto"/>
                              </w:divBdr>
                              <w:divsChild>
                                <w:div w:id="1620529130">
                                  <w:marLeft w:val="0"/>
                                  <w:marRight w:val="0"/>
                                  <w:marTop w:val="0"/>
                                  <w:marBottom w:val="0"/>
                                  <w:divBdr>
                                    <w:top w:val="none" w:sz="0" w:space="0" w:color="auto"/>
                                    <w:left w:val="none" w:sz="0" w:space="0" w:color="auto"/>
                                    <w:bottom w:val="none" w:sz="0" w:space="0" w:color="auto"/>
                                    <w:right w:val="none" w:sz="0" w:space="0" w:color="auto"/>
                                  </w:divBdr>
                                  <w:divsChild>
                                    <w:div w:id="108210131">
                                      <w:marLeft w:val="0"/>
                                      <w:marRight w:val="0"/>
                                      <w:marTop w:val="0"/>
                                      <w:marBottom w:val="0"/>
                                      <w:divBdr>
                                        <w:top w:val="none" w:sz="0" w:space="0" w:color="auto"/>
                                        <w:left w:val="none" w:sz="0" w:space="0" w:color="auto"/>
                                        <w:bottom w:val="none" w:sz="0" w:space="0" w:color="auto"/>
                                        <w:right w:val="none" w:sz="0" w:space="0" w:color="auto"/>
                                      </w:divBdr>
                                      <w:divsChild>
                                        <w:div w:id="815882267">
                                          <w:marLeft w:val="0"/>
                                          <w:marRight w:val="0"/>
                                          <w:marTop w:val="0"/>
                                          <w:marBottom w:val="0"/>
                                          <w:divBdr>
                                            <w:top w:val="none" w:sz="0" w:space="0" w:color="auto"/>
                                            <w:left w:val="none" w:sz="0" w:space="0" w:color="auto"/>
                                            <w:bottom w:val="none" w:sz="0" w:space="0" w:color="auto"/>
                                            <w:right w:val="none" w:sz="0" w:space="0" w:color="auto"/>
                                          </w:divBdr>
                                          <w:divsChild>
                                            <w:div w:id="797145605">
                                              <w:marLeft w:val="0"/>
                                              <w:marRight w:val="0"/>
                                              <w:marTop w:val="0"/>
                                              <w:marBottom w:val="0"/>
                                              <w:divBdr>
                                                <w:top w:val="none" w:sz="0" w:space="0" w:color="auto"/>
                                                <w:left w:val="none" w:sz="0" w:space="0" w:color="auto"/>
                                                <w:bottom w:val="none" w:sz="0" w:space="0" w:color="auto"/>
                                                <w:right w:val="none" w:sz="0" w:space="0" w:color="auto"/>
                                              </w:divBdr>
                                              <w:divsChild>
                                                <w:div w:id="541330387">
                                                  <w:marLeft w:val="120"/>
                                                  <w:marRight w:val="120"/>
                                                  <w:marTop w:val="0"/>
                                                  <w:marBottom w:val="0"/>
                                                  <w:divBdr>
                                                    <w:top w:val="none" w:sz="0" w:space="0" w:color="auto"/>
                                                    <w:left w:val="none" w:sz="0" w:space="0" w:color="auto"/>
                                                    <w:bottom w:val="none" w:sz="0" w:space="0" w:color="auto"/>
                                                    <w:right w:val="none" w:sz="0" w:space="0" w:color="auto"/>
                                                  </w:divBdr>
                                                  <w:divsChild>
                                                    <w:div w:id="51387795">
                                                      <w:marLeft w:val="0"/>
                                                      <w:marRight w:val="0"/>
                                                      <w:marTop w:val="0"/>
                                                      <w:marBottom w:val="0"/>
                                                      <w:divBdr>
                                                        <w:top w:val="none" w:sz="0" w:space="0" w:color="auto"/>
                                                        <w:left w:val="none" w:sz="0" w:space="0" w:color="auto"/>
                                                        <w:bottom w:val="none" w:sz="0" w:space="0" w:color="auto"/>
                                                        <w:right w:val="none" w:sz="0" w:space="0" w:color="auto"/>
                                                      </w:divBdr>
                                                      <w:divsChild>
                                                        <w:div w:id="1850677603">
                                                          <w:marLeft w:val="0"/>
                                                          <w:marRight w:val="0"/>
                                                          <w:marTop w:val="0"/>
                                                          <w:marBottom w:val="0"/>
                                                          <w:divBdr>
                                                            <w:top w:val="none" w:sz="0" w:space="0" w:color="auto"/>
                                                            <w:left w:val="none" w:sz="0" w:space="0" w:color="auto"/>
                                                            <w:bottom w:val="none" w:sz="0" w:space="0" w:color="auto"/>
                                                            <w:right w:val="none" w:sz="0" w:space="0" w:color="auto"/>
                                                          </w:divBdr>
                                                          <w:divsChild>
                                                            <w:div w:id="1876962944">
                                                              <w:marLeft w:val="0"/>
                                                              <w:marRight w:val="0"/>
                                                              <w:marTop w:val="0"/>
                                                              <w:marBottom w:val="0"/>
                                                              <w:divBdr>
                                                                <w:top w:val="none" w:sz="0" w:space="0" w:color="auto"/>
                                                                <w:left w:val="none" w:sz="0" w:space="0" w:color="auto"/>
                                                                <w:bottom w:val="none" w:sz="0" w:space="0" w:color="auto"/>
                                                                <w:right w:val="none" w:sz="0" w:space="0" w:color="auto"/>
                                                              </w:divBdr>
                                                              <w:divsChild>
                                                                <w:div w:id="4024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4023988">
      <w:bodyDiv w:val="1"/>
      <w:marLeft w:val="0"/>
      <w:marRight w:val="0"/>
      <w:marTop w:val="0"/>
      <w:marBottom w:val="0"/>
      <w:divBdr>
        <w:top w:val="none" w:sz="0" w:space="0" w:color="auto"/>
        <w:left w:val="none" w:sz="0" w:space="0" w:color="auto"/>
        <w:bottom w:val="none" w:sz="0" w:space="0" w:color="auto"/>
        <w:right w:val="none" w:sz="0" w:space="0" w:color="auto"/>
      </w:divBdr>
      <w:divsChild>
        <w:div w:id="795292398">
          <w:marLeft w:val="450"/>
          <w:marRight w:val="0"/>
          <w:marTop w:val="2580"/>
          <w:marBottom w:val="0"/>
          <w:divBdr>
            <w:top w:val="none" w:sz="0" w:space="0" w:color="auto"/>
            <w:left w:val="none" w:sz="0" w:space="0" w:color="auto"/>
            <w:bottom w:val="none" w:sz="0" w:space="0" w:color="auto"/>
            <w:right w:val="none" w:sz="0" w:space="0" w:color="auto"/>
          </w:divBdr>
          <w:divsChild>
            <w:div w:id="2080205429">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2056856693">
      <w:bodyDiv w:val="1"/>
      <w:marLeft w:val="0"/>
      <w:marRight w:val="0"/>
      <w:marTop w:val="0"/>
      <w:marBottom w:val="0"/>
      <w:divBdr>
        <w:top w:val="none" w:sz="0" w:space="0" w:color="auto"/>
        <w:left w:val="none" w:sz="0" w:space="0" w:color="auto"/>
        <w:bottom w:val="none" w:sz="0" w:space="0" w:color="auto"/>
        <w:right w:val="none" w:sz="0" w:space="0" w:color="auto"/>
      </w:divBdr>
      <w:divsChild>
        <w:div w:id="446705447">
          <w:marLeft w:val="0"/>
          <w:marRight w:val="0"/>
          <w:marTop w:val="0"/>
          <w:marBottom w:val="0"/>
          <w:divBdr>
            <w:top w:val="none" w:sz="0" w:space="0" w:color="auto"/>
            <w:left w:val="none" w:sz="0" w:space="0" w:color="auto"/>
            <w:bottom w:val="none" w:sz="0" w:space="0" w:color="auto"/>
            <w:right w:val="none" w:sz="0" w:space="0" w:color="auto"/>
          </w:divBdr>
          <w:divsChild>
            <w:div w:id="1203832726">
              <w:marLeft w:val="0"/>
              <w:marRight w:val="0"/>
              <w:marTop w:val="0"/>
              <w:marBottom w:val="0"/>
              <w:divBdr>
                <w:top w:val="none" w:sz="0" w:space="0" w:color="auto"/>
                <w:left w:val="none" w:sz="0" w:space="0" w:color="auto"/>
                <w:bottom w:val="none" w:sz="0" w:space="0" w:color="auto"/>
                <w:right w:val="none" w:sz="0" w:space="0" w:color="auto"/>
              </w:divBdr>
              <w:divsChild>
                <w:div w:id="1870989224">
                  <w:marLeft w:val="0"/>
                  <w:marRight w:val="0"/>
                  <w:marTop w:val="0"/>
                  <w:marBottom w:val="0"/>
                  <w:divBdr>
                    <w:top w:val="none" w:sz="0" w:space="0" w:color="auto"/>
                    <w:left w:val="none" w:sz="0" w:space="0" w:color="auto"/>
                    <w:bottom w:val="none" w:sz="0" w:space="0" w:color="auto"/>
                    <w:right w:val="none" w:sz="0" w:space="0" w:color="auto"/>
                  </w:divBdr>
                  <w:divsChild>
                    <w:div w:id="1397968240">
                      <w:marLeft w:val="0"/>
                      <w:marRight w:val="0"/>
                      <w:marTop w:val="0"/>
                      <w:marBottom w:val="0"/>
                      <w:divBdr>
                        <w:top w:val="none" w:sz="0" w:space="0" w:color="auto"/>
                        <w:left w:val="none" w:sz="0" w:space="0" w:color="auto"/>
                        <w:bottom w:val="none" w:sz="0" w:space="0" w:color="auto"/>
                        <w:right w:val="none" w:sz="0" w:space="0" w:color="auto"/>
                      </w:divBdr>
                      <w:divsChild>
                        <w:div w:id="314535692">
                          <w:marLeft w:val="0"/>
                          <w:marRight w:val="0"/>
                          <w:marTop w:val="0"/>
                          <w:marBottom w:val="0"/>
                          <w:divBdr>
                            <w:top w:val="none" w:sz="0" w:space="0" w:color="auto"/>
                            <w:left w:val="none" w:sz="0" w:space="0" w:color="auto"/>
                            <w:bottom w:val="none" w:sz="0" w:space="0" w:color="auto"/>
                            <w:right w:val="none" w:sz="0" w:space="0" w:color="auto"/>
                          </w:divBdr>
                          <w:divsChild>
                            <w:div w:id="1855535902">
                              <w:marLeft w:val="0"/>
                              <w:marRight w:val="0"/>
                              <w:marTop w:val="2100"/>
                              <w:marBottom w:val="0"/>
                              <w:divBdr>
                                <w:top w:val="none" w:sz="0" w:space="0" w:color="auto"/>
                                <w:left w:val="none" w:sz="0" w:space="0" w:color="auto"/>
                                <w:bottom w:val="none" w:sz="0" w:space="0" w:color="auto"/>
                                <w:right w:val="none" w:sz="0" w:space="0" w:color="auto"/>
                              </w:divBdr>
                              <w:divsChild>
                                <w:div w:id="688524705">
                                  <w:marLeft w:val="0"/>
                                  <w:marRight w:val="0"/>
                                  <w:marTop w:val="0"/>
                                  <w:marBottom w:val="0"/>
                                  <w:divBdr>
                                    <w:top w:val="none" w:sz="0" w:space="0" w:color="auto"/>
                                    <w:left w:val="none" w:sz="0" w:space="0" w:color="auto"/>
                                    <w:bottom w:val="none" w:sz="0" w:space="0" w:color="auto"/>
                                    <w:right w:val="none" w:sz="0" w:space="0" w:color="auto"/>
                                  </w:divBdr>
                                  <w:divsChild>
                                    <w:div w:id="1884974639">
                                      <w:marLeft w:val="0"/>
                                      <w:marRight w:val="0"/>
                                      <w:marTop w:val="0"/>
                                      <w:marBottom w:val="0"/>
                                      <w:divBdr>
                                        <w:top w:val="none" w:sz="0" w:space="0" w:color="auto"/>
                                        <w:left w:val="none" w:sz="0" w:space="0" w:color="auto"/>
                                        <w:bottom w:val="none" w:sz="0" w:space="0" w:color="auto"/>
                                        <w:right w:val="none" w:sz="0" w:space="0" w:color="auto"/>
                                      </w:divBdr>
                                      <w:divsChild>
                                        <w:div w:id="1521815753">
                                          <w:marLeft w:val="0"/>
                                          <w:marRight w:val="0"/>
                                          <w:marTop w:val="0"/>
                                          <w:marBottom w:val="0"/>
                                          <w:divBdr>
                                            <w:top w:val="none" w:sz="0" w:space="0" w:color="auto"/>
                                            <w:left w:val="none" w:sz="0" w:space="0" w:color="auto"/>
                                            <w:bottom w:val="none" w:sz="0" w:space="0" w:color="auto"/>
                                            <w:right w:val="none" w:sz="0" w:space="0" w:color="auto"/>
                                          </w:divBdr>
                                          <w:divsChild>
                                            <w:div w:id="4086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uk/url?sa=i&amp;rct=j&amp;q=&amp;esrc=s&amp;source=images&amp;cd=&amp;cad=rja&amp;uact=8&amp;ved=0ahUKEwiBj8vdutrRAhWCPhQKHR2RDHgQjRwIBw&amp;url=http://www.mydoorsign.com/Door-Signs/Open-Closed-Door-Sign.aspx&amp;bvm=bv.144686652,d.d24&amp;psig=AFQjCNGLZ0NnTLGaKa-DPgRkbqSXOHDnXw&amp;ust=1485336187305202" TargetMode="External"/><Relationship Id="rId18" Type="http://schemas.openxmlformats.org/officeDocument/2006/relationships/hyperlink" Target="http://www.google.co.uk/url?sa=i&amp;rct=j&amp;q=&amp;esrc=s&amp;source=images&amp;cd=&amp;cad=rja&amp;uact=8&amp;ved=0ahUKEwiI-aPq3NjRAhVE2hoKHXQUCcsQjRwIBQ&amp;url=http://www.rpdistribution.co.uk/parcel-delivery.asp&amp;psig=AFQjCNERXDkdWSjRj-seS3Gt34dAzenQRw&amp;ust=1485276650221696"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hyperlink" Target="http://www.google.co.uk/url?sa=i&amp;rct=j&amp;q=&amp;esrc=s&amp;source=images&amp;cd=&amp;cad=rja&amp;uact=8&amp;ved=0ahUKEwjK3Ibe3r7QAhUJLhoKHXz2DFEQjRwIBQ&amp;url=http://www.moneysupermarket.com/mobile-phones/&amp;psig=AFQjCNHeGSE_UQogfK4F8JxP7YEUyjGRIQ&amp;ust=1479985761738409" TargetMode="External"/><Relationship Id="rId20" Type="http://schemas.openxmlformats.org/officeDocument/2006/relationships/hyperlink" Target="https://www.google.co.uk/imgres?imgurl=http://farm8.static.flickr.com/7101/7315238272_a9df469f29.jpg&amp;imgrefurl=http://www.arquigrafico.net/choosing-a-front-door-upvc-or-wood/&amp;docid=3gnL-n6CPilUWM&amp;tbnid=F5uPrbUSfBFQNM:&amp;vet=1&amp;w=500&amp;h=333&amp;hl=en&amp;bih=900&amp;biw=1280&amp;q=Pictures%20of%20dirty%20%20front%20doors&amp;ved=0ahUKEwjDuMPb3djRAhXK6xoKHWNSD6IQMwiEAShhMGE&amp;iact=mrc&amp;uact=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eehugger.com/environmental-policy/tvs-ending-dumps-because-they-are-too-expensive-recycle.html" TargetMode="External"/><Relationship Id="rId24" Type="http://schemas.openxmlformats.org/officeDocument/2006/relationships/image" Target="media/image10.jp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mailto:Daniel.filmer@wates.co.uk" TargetMode="Externa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Gejjjneral information of what’s happening on your estate including events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D98DFD-6073-4C9B-B3AA-2950694D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EDCD1A39</Template>
  <TotalTime>0</TotalTime>
  <Pages>11</Pages>
  <Words>1480</Words>
  <Characters>8436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KILBURN SQUARE NEWSLETTER</vt:lpstr>
    </vt:vector>
  </TitlesOfParts>
  <Company>London Borough of Brent</Company>
  <LinksUpToDate>false</LinksUpToDate>
  <CharactersWithSpaces>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KILBURN SQUARE NEWSLETTER</dc:title>
  <dc:creator>Jenny Williams</dc:creator>
  <cp:lastModifiedBy>Williams, Jennifer</cp:lastModifiedBy>
  <cp:revision>2</cp:revision>
  <cp:lastPrinted>2017-01-24T10:00:00Z</cp:lastPrinted>
  <dcterms:created xsi:type="dcterms:W3CDTF">2017-01-24T10:10:00Z</dcterms:created>
  <dcterms:modified xsi:type="dcterms:W3CDTF">2017-01-24T10:10:00Z</dcterms:modified>
</cp:coreProperties>
</file>